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WASHINGTON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Washington,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14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10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798431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ILLEGAL ACTIVITY</w:t>
      </w:r>
      <w:r>
        <w:rPr>
          <w:rFonts w:cs="Arial"/>
          <w:sz w:val="24"/>
        </w:rPr>
        <w:t xml:space="preserve">. Within 3 days, you are hereby required to quit and deliver possession of the Premises due to the following illegal acts: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Pr/>
      </w:r>
      <w:r>
        <w:rPr/>
        <w:fldChar w:fldCharType="end"/>
      </w:r>
      <w:r>
        <w:rPr>
          <w:rFonts w:cs="Arial"/>
          <w:sz w:val="24"/>
        </w:rPr>
        <w:t>.</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20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605</Words>
  <Characters>3292</Characters>
  <CharactersWithSpaces>3867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2022-03-02T21:32:00Z</dcterms:created>
  <dc:creator>eForms</dc:creator>
  <dc:description/>
  <dc:language>en-IN</dc:language>
  <cp:lastModifiedBy>Ryan McDonald</cp:lastModifiedBy>
  <cp:lastPrinted>2016-07-20T05:52:00Z</cp:lastPrinted>
  <dcterms:modified xsi:type="dcterms:W3CDTF">2022-03-02T21:32:00Z</dcterms:modified>
  <cp:revision>2</cp:revision>
  <dc:subject/>
  <dc:title>Washington Eviction Notice Template</dc:title>
</cp:coreProperties>
</file>

<file path=docProps/custom.xml><?xml version="1.0" encoding="utf-8"?>
<Properties xmlns="http://schemas.openxmlformats.org/officeDocument/2006/custom-properties" xmlns:vt="http://schemas.openxmlformats.org/officeDocument/2006/docPropsVTypes"/>
</file>