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eastAsia="Times New Roman" w:cs="Arial"/>
          <w:b/>
          <w:bCs/>
          <w:color w:val="000000"/>
          <w:kern w:val="2"/>
          <w:sz w:val="36"/>
          <w:szCs w:val="36"/>
        </w:rPr>
      </w:pPr>
      <w:r>
        <w:rPr>
          <w:rFonts w:eastAsia="Times New Roman" w:cs="Arial" w:ascii="Times New Roman" w:hAnsi="Times New Roman"/>
          <w:b/>
          <w:bCs/>
          <w:color w:val="000000"/>
          <w:kern w:val="2"/>
          <w:sz w:val="24"/>
          <w:szCs w:val="36"/>
        </w:rPr>
        <w:t>MICHIGAN SUBLEASE AGREEMENT</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THE PARTIES</w:t>
      </w:r>
      <w:r>
        <w:rPr>
          <w:rFonts w:cs="Arial" w:ascii="Times New Roman" w:hAnsi="Times New Roman"/>
          <w:color w:val="000000"/>
          <w:sz w:val="24"/>
        </w:rPr>
        <w:t xml:space="preserve">. This Michigan Sublease Agreement ("Agreement") is entered into on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ascii="Times New Roman" w:hAnsi="Times New Roman"/>
          <w:color w:val="000000"/>
          <w:sz w:val="24"/>
        </w:rPr>
        <w:t>[DATE]</w:t>
      </w:r>
      <w:r>
        <w:rPr/>
      </w:r>
      <w:r>
        <w:rPr/>
        <w:fldChar w:fldCharType="end"/>
      </w:r>
      <w:bookmarkEnd w:id="0"/>
      <w:r>
        <w:rPr>
          <w:rFonts w:cs="Arial" w:ascii="Times New Roman" w:hAnsi="Times New Roman"/>
          <w:color w:val="000000"/>
          <w:sz w:val="24"/>
        </w:rPr>
        <w:t xml:space="preserve">, by and between: </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r>
        <w:rPr>
          <w:rFonts w:cs="Arial" w:ascii="Times New Roman" w:hAnsi="Times New Roman"/>
          <w:color w:val="000000"/>
          <w:sz w:val="24"/>
          <w:u w:val="single"/>
        </w:rPr>
        <w:t>Tenant</w:t>
      </w:r>
      <w:r>
        <w:rPr>
          <w:rFonts w:cs="Arial" w:ascii="Times New Roman" w:hAnsi="Times New Roman"/>
          <w:color w:val="000000"/>
          <w:sz w:val="24"/>
        </w:rPr>
        <w:t xml:space="preserve">: </w:t>
      </w:r>
      <w:r>
        <w:fldChar w:fldCharType="begin">
          <w:ffData>
            <w:name w:val="Bookmark"/>
            <w:enabled/>
            <w:calcOnExit w:val="0"/>
            <w:textInput>
              <w:default w:val="[TENANT'S NAME]"/>
            </w:textInput>
          </w:ffData>
        </w:fldChar>
      </w:r>
      <w:r>
        <w:rPr/>
        <w:instrText xml:space="preserve"> FORMTEXT </w:instrText>
      </w:r>
      <w:r>
        <w:rPr/>
      </w:r>
      <w:r>
        <w:rPr/>
        <w:fldChar w:fldCharType="separate"/>
      </w:r>
      <w:r>
        <w:rPr/>
      </w:r>
      <w:r>
        <w:rPr>
          <w:rFonts w:cs="Arial" w:ascii="Times New Roman" w:hAnsi="Times New Roman"/>
          <w:color w:val="000000"/>
          <w:sz w:val="24"/>
        </w:rPr>
        <w:t>[TENANT'S NAME]</w:t>
      </w:r>
      <w:r>
        <w:rPr/>
      </w:r>
      <w:r>
        <w:rPr/>
        <w:fldChar w:fldCharType="end"/>
      </w:r>
      <w:r>
        <w:rPr>
          <w:rFonts w:cs="Arial" w:ascii="Times New Roman" w:hAnsi="Times New Roman"/>
          <w:color w:val="000000"/>
          <w:sz w:val="24"/>
        </w:rPr>
        <w:t xml:space="preserve">, with a mailing address of </w:t>
      </w:r>
      <w:r>
        <w:fldChar w:fldCharType="begin">
          <w:ffData>
            <w:name w:val="Bookmark Copy 1"/>
            <w:enabled/>
            <w:calcOnExit w:val="0"/>
            <w:textInput>
              <w:default w:val="[TENANT'S ADDRESS]"/>
            </w:textInput>
          </w:ffData>
        </w:fldChar>
      </w:r>
      <w:r>
        <w:rPr/>
        <w:instrText xml:space="preserve"> FORMTEXT </w:instrText>
      </w:r>
      <w:r>
        <w:rPr/>
      </w:r>
      <w:r>
        <w:rPr/>
        <w:fldChar w:fldCharType="separate"/>
      </w:r>
      <w:r>
        <w:rPr/>
      </w:r>
      <w:r>
        <w:rPr>
          <w:rFonts w:cs="Arial" w:ascii="Times New Roman" w:hAnsi="Times New Roman"/>
          <w:color w:val="000000"/>
          <w:sz w:val="24"/>
        </w:rPr>
        <w:t>[TENANT'S ADDRESS]</w:t>
      </w:r>
      <w:r>
        <w:rPr/>
      </w:r>
      <w:r>
        <w:rPr/>
        <w:fldChar w:fldCharType="end"/>
      </w:r>
      <w:r>
        <w:rPr>
          <w:rFonts w:cs="Arial" w:ascii="Times New Roman" w:hAnsi="Times New Roman"/>
          <w:color w:val="000000"/>
          <w:sz w:val="24"/>
        </w:rPr>
        <w:t>, who agrees to sublet to:</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r>
        <w:rPr>
          <w:rFonts w:cs="Arial" w:ascii="Times New Roman" w:hAnsi="Times New Roman"/>
          <w:color w:val="000000"/>
          <w:sz w:val="24"/>
          <w:u w:val="single"/>
        </w:rPr>
        <w:t>Subtenant</w:t>
      </w:r>
      <w:r>
        <w:rPr>
          <w:rFonts w:cs="Arial" w:ascii="Times New Roman" w:hAnsi="Times New Roman"/>
          <w:color w:val="000000"/>
          <w:sz w:val="24"/>
        </w:rPr>
        <w:t xml:space="preserve">: </w:t>
      </w:r>
      <w:r>
        <w:fldChar w:fldCharType="begin">
          <w:ffData>
            <w:name w:val="Bookmark Copy 2"/>
            <w:enabled/>
            <w:calcOnExit w:val="0"/>
            <w:textInput>
              <w:default w:val="[SUBTENANT'S NAME]"/>
            </w:textInput>
          </w:ffData>
        </w:fldChar>
      </w:r>
      <w:r>
        <w:rPr/>
        <w:instrText xml:space="preserve"> FORMTEXT </w:instrText>
      </w:r>
      <w:r>
        <w:rPr/>
      </w:r>
      <w:r>
        <w:rPr/>
        <w:fldChar w:fldCharType="separate"/>
      </w:r>
      <w:r>
        <w:rPr/>
      </w:r>
      <w:r>
        <w:rPr>
          <w:rFonts w:cs="Arial" w:ascii="Times New Roman" w:hAnsi="Times New Roman"/>
          <w:color w:val="000000"/>
          <w:sz w:val="24"/>
        </w:rPr>
        <w:t>[SUBTENANT'S NAME]</w:t>
      </w:r>
      <w:r>
        <w:rPr/>
      </w:r>
      <w:r>
        <w:rPr/>
        <w:fldChar w:fldCharType="end"/>
      </w:r>
      <w:r>
        <w:rPr>
          <w:rFonts w:cs="Arial" w:ascii="Times New Roman" w:hAnsi="Times New Roman"/>
          <w:color w:val="000000"/>
          <w:sz w:val="24"/>
        </w:rPr>
        <w:t>, with a mailing address that is the same as the property address. The Subtenant agrees to pay rent to the Tenant in exchange for occupying the property.</w:t>
      </w:r>
    </w:p>
    <w:p>
      <w:pPr>
        <w:pStyle w:val="Normal"/>
        <w:ind w:start="1440"/>
        <w:rPr>
          <w:rFonts w:ascii="Arial" w:hAnsi="Arial" w:cs="Arial"/>
          <w:color w:val="000000"/>
        </w:rPr>
      </w:pPr>
      <w:r>
        <w:rPr>
          <w:rFonts w:cs="Arial" w:ascii="Arial" w:hAnsi="Arial"/>
          <w:color w:val="000000"/>
        </w:rPr>
      </w:r>
    </w:p>
    <w:p>
      <w:pPr>
        <w:pStyle w:val="Normal"/>
        <w:ind w:start="1440"/>
        <w:rPr>
          <w:rFonts w:ascii="Arial" w:hAnsi="Arial" w:cs="Arial"/>
          <w:color w:val="000000"/>
        </w:rPr>
      </w:pPr>
      <w:r>
        <w:rPr>
          <w:rFonts w:cs="Arial" w:ascii="Times New Roman" w:hAnsi="Times New Roman"/>
          <w:color w:val="000000"/>
          <w:sz w:val="24"/>
          <w:u w:val="single"/>
        </w:rPr>
        <w:t>Occupant(s)</w:t>
      </w:r>
      <w:r>
        <w:rPr>
          <w:rFonts w:cs="Arial" w:ascii="Times New Roman" w:hAnsi="Times New Roman"/>
          <w:color w:val="000000"/>
          <w:sz w:val="24"/>
        </w:rPr>
        <w:t xml:space="preserve">: </w:t>
      </w:r>
      <w:r>
        <w:fldChar w:fldCharType="begin">
          <w:ffData>
            <w:name w:val="Bookmark Copy 3"/>
            <w:enabled/>
            <w:calcOnExit w:val="0"/>
            <w:textInput>
              <w:default w:val="[OCCUPANT'S NAME(S)]"/>
            </w:textInput>
          </w:ffData>
        </w:fldChar>
      </w:r>
      <w:r>
        <w:rPr/>
        <w:instrText xml:space="preserve"> FORMTEXT </w:instrText>
      </w:r>
      <w:r>
        <w:rPr/>
      </w:r>
      <w:r>
        <w:rPr/>
        <w:fldChar w:fldCharType="separate"/>
      </w:r>
      <w:r>
        <w:rPr/>
      </w:r>
      <w:r>
        <w:rPr>
          <w:rFonts w:cs="Arial" w:ascii="Times New Roman" w:hAnsi="Times New Roman"/>
          <w:color w:val="000000"/>
          <w:sz w:val="24"/>
        </w:rPr>
        <w:t>[OCCUPANT'S NAME(S)]</w:t>
      </w:r>
      <w:r>
        <w:rPr/>
      </w:r>
      <w:r>
        <w:rPr/>
        <w:fldChar w:fldCharType="end"/>
      </w:r>
      <w:r>
        <w:rPr>
          <w:rFonts w:cs="Arial" w:ascii="Times New Roman" w:hAnsi="Times New Roman"/>
          <w:color w:val="000000"/>
          <w:sz w:val="24"/>
        </w:rPr>
        <w:t>. An occupant is a friend or family member allowed to reside on the property.</w:t>
      </w:r>
    </w:p>
    <w:p>
      <w:pPr>
        <w:pStyle w:val="Normal"/>
        <w:ind w:start="1440"/>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PROPERTY</w:t>
      </w:r>
      <w:r>
        <w:rPr>
          <w:rFonts w:cs="Arial" w:ascii="Times New Roman" w:hAnsi="Times New Roman"/>
          <w:color w:val="000000"/>
          <w:sz w:val="24"/>
        </w:rPr>
        <w:t>.</w:t>
      </w:r>
    </w:p>
    <w:p>
      <w:pPr>
        <w:pStyle w:val="ListParagraph"/>
        <w:rPr>
          <w:rFonts w:ascii="Arial" w:hAnsi="Arial" w:cs="Arial"/>
          <w:color w:val="000000"/>
        </w:rPr>
      </w:pPr>
      <w:r>
        <w:rPr>
          <w:rFonts w:cs="Arial" w:ascii="Arial" w:hAnsi="Arial"/>
          <w:color w:val="000000"/>
        </w:rPr>
      </w:r>
    </w:p>
    <w:p>
      <w:pPr>
        <w:pStyle w:val="ListParagraph"/>
        <w:ind w:start="1440"/>
        <w:rPr>
          <w:rFonts w:ascii="Arial" w:hAnsi="Arial" w:cs="Arial"/>
          <w:color w:val="000000"/>
        </w:rPr>
      </w:pPr>
      <w:r>
        <w:rPr>
          <w:rFonts w:cs="Arial" w:ascii="Times New Roman" w:hAnsi="Times New Roman"/>
          <w:color w:val="000000"/>
          <w:sz w:val="24"/>
          <w:u w:val="single"/>
        </w:rPr>
        <w:t>Address</w:t>
      </w:r>
      <w:r>
        <w:rPr>
          <w:rFonts w:cs="Arial" w:ascii="Times New Roman" w:hAnsi="Times New Roman"/>
          <w:color w:val="000000"/>
          <w:sz w:val="24"/>
        </w:rPr>
        <w:t xml:space="preserve">: </w:t>
      </w:r>
      <w:r>
        <w:fldChar w:fldCharType="begin">
          <w:ffData>
            <w:name w:val="Bookmark Copy 4"/>
            <w:enabled/>
            <w:calcOnExit w:val="0"/>
            <w:textInput>
              <w:default w:val="[PROPERTY ADDRESS]"/>
            </w:textInput>
          </w:ffData>
        </w:fldChar>
      </w:r>
      <w:r>
        <w:rPr/>
        <w:instrText xml:space="preserve"> FORMTEXT </w:instrText>
      </w:r>
      <w:r>
        <w:rPr/>
      </w:r>
      <w:r>
        <w:rPr/>
        <w:fldChar w:fldCharType="separate"/>
      </w:r>
      <w:r>
        <w:rPr/>
      </w:r>
      <w:r>
        <w:rPr>
          <w:rFonts w:cs="Arial" w:ascii="Times New Roman" w:hAnsi="Times New Roman"/>
          <w:color w:val="000000"/>
          <w:sz w:val="24"/>
        </w:rPr>
        <w:t>[PROPERTY ADDRESS]</w:t>
      </w:r>
      <w:r/>
      <w:r>
        <w:rPr/>
        <w:fldChar w:fldCharType="end"/>
      </w:r>
      <w:r>
        <w:rPr/>
      </w:r>
    </w:p>
    <w:p>
      <w:pPr>
        <w:pStyle w:val="ListParagraph"/>
        <w:ind w:start="1440"/>
        <w:rPr>
          <w:rFonts w:ascii="Arial" w:hAnsi="Arial" w:cs="Arial"/>
          <w:color w:val="000000"/>
          <w:u w:val="single"/>
        </w:rPr>
      </w:pPr>
      <w:r>
        <w:rPr>
          <w:rFonts w:cs="Arial" w:ascii="Times New Roman" w:hAnsi="Times New Roman"/>
          <w:color w:val="000000"/>
          <w:sz w:val="24"/>
          <w:u w:val="single"/>
        </w:rPr>
        <w:t>Type</w:t>
      </w:r>
      <w:r>
        <w:rPr>
          <w:rFonts w:cs="Arial" w:ascii="Times New Roman" w:hAnsi="Times New Roman"/>
          <w:color w:val="000000"/>
          <w:sz w:val="24"/>
        </w:rPr>
        <w:t xml:space="preserve">: </w:t>
      </w:r>
      <w:sdt>
        <w:sdtPr>
          <w:id w:val="16491025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Apartment </w:t>
      </w:r>
      <w:sdt>
        <w:sdtPr>
          <w:id w:val="105042240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House </w:t>
      </w:r>
      <w:sdt>
        <w:sdtPr>
          <w:id w:val="70560778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Condo </w:t>
      </w:r>
      <w:sdt>
        <w:sdtPr>
          <w:id w:val="7888546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Other: </w:t>
      </w:r>
      <w:r>
        <w:fldChar w:fldCharType="begin">
          <w:ffData>
            <w:name w:val="Bookmark Copy 5"/>
            <w:enabled/>
            <w:calcOnExit w:val="0"/>
            <w:textInput>
              <w:default w:val="[ENTER TYPE]"/>
            </w:textInput>
          </w:ffData>
        </w:fldChar>
      </w:r>
      <w:r>
        <w:rPr/>
        <w:instrText xml:space="preserve"> FORMTEXT </w:instrText>
      </w:r>
      <w:r>
        <w:rPr/>
      </w:r>
      <w:r>
        <w:rPr/>
        <w:fldChar w:fldCharType="separate"/>
      </w:r>
      <w:r>
        <w:rPr/>
      </w:r>
      <w:r>
        <w:rPr>
          <w:rFonts w:cs="Arial" w:ascii="Times New Roman" w:hAnsi="Times New Roman"/>
          <w:color w:val="000000"/>
          <w:sz w:val="24"/>
        </w:rPr>
        <w:t>[ENTER TYPE]</w:t>
      </w:r>
      <w:r/>
      <w:r>
        <w:rPr/>
        <w:fldChar w:fldCharType="end"/>
      </w:r>
      <w:r>
        <w:rPr/>
      </w:r>
    </w:p>
    <w:p>
      <w:pPr>
        <w:pStyle w:val="ListParagraph"/>
        <w:ind w:start="1440"/>
        <w:rPr>
          <w:rFonts w:ascii="Arial" w:hAnsi="Arial" w:cs="Arial"/>
          <w:color w:val="000000"/>
        </w:rPr>
      </w:pPr>
      <w:r>
        <w:rPr>
          <w:rFonts w:cs="Arial" w:ascii="Times New Roman" w:hAnsi="Times New Roman"/>
          <w:color w:val="000000"/>
          <w:sz w:val="24"/>
          <w:u w:val="single"/>
        </w:rPr>
        <w:t>Bedroom(s)</w:t>
      </w:r>
      <w:r>
        <w:rPr>
          <w:rFonts w:cs="Arial" w:ascii="Times New Roman" w:hAnsi="Times New Roman"/>
          <w:color w:val="000000"/>
          <w:sz w:val="24"/>
        </w:rPr>
        <w:t xml:space="preserve">: </w:t>
      </w:r>
      <w:r>
        <w:fldChar w:fldCharType="begin">
          <w:ffData>
            <w:name w:val="Bookmark Copy 6"/>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w:t>
      </w:r>
      <w:r>
        <w:rPr>
          <w:rFonts w:cs="Arial" w:ascii="Times New Roman" w:hAnsi="Times New Roman"/>
          <w:color w:val="000000"/>
          <w:sz w:val="24"/>
          <w:u w:val="single"/>
        </w:rPr>
        <w:t>Bathroom(s)</w:t>
      </w:r>
      <w:r>
        <w:rPr>
          <w:rFonts w:cs="Arial" w:ascii="Times New Roman" w:hAnsi="Times New Roman"/>
          <w:color w:val="000000"/>
          <w:sz w:val="24"/>
        </w:rPr>
        <w:t xml:space="preserve">: </w:t>
      </w:r>
      <w:r>
        <w:fldChar w:fldCharType="begin">
          <w:ffData>
            <w:name w:val="Bookmark Copy 7"/>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LEASE PERIOD</w:t>
      </w:r>
      <w:r>
        <w:rPr>
          <w:rFonts w:cs="Arial" w:ascii="Times New Roman" w:hAnsi="Times New Roman"/>
          <w:color w:val="000000"/>
          <w:sz w:val="24"/>
        </w:rPr>
        <w:t>.</w:t>
      </w:r>
    </w:p>
    <w:p>
      <w:pPr>
        <w:pStyle w:val="ListParagraph"/>
        <w:rPr>
          <w:rFonts w:ascii="Arial" w:hAnsi="Arial" w:cs="Arial"/>
          <w:b/>
          <w:bCs/>
          <w:color w:val="000000"/>
        </w:rPr>
      </w:pPr>
      <w:r>
        <w:rPr>
          <w:rFonts w:cs="Arial" w:ascii="Arial" w:hAnsi="Arial"/>
          <w:b/>
          <w:bCs/>
          <w:color w:val="000000"/>
        </w:rPr>
      </w:r>
    </w:p>
    <w:p>
      <w:pPr>
        <w:pStyle w:val="ListParagraph"/>
        <w:ind w:start="1440"/>
        <w:rPr>
          <w:rFonts w:ascii="Arial" w:hAnsi="Arial" w:cs="Arial"/>
          <w:color w:val="000000"/>
        </w:rPr>
      </w:pPr>
      <w:r>
        <w:rPr>
          <w:rFonts w:cs="Arial" w:ascii="Times New Roman" w:hAnsi="Times New Roman"/>
          <w:color w:val="000000"/>
          <w:sz w:val="24"/>
          <w:u w:val="single"/>
        </w:rPr>
        <w:t>Start Date</w:t>
      </w:r>
      <w:r>
        <w:rPr>
          <w:rFonts w:cs="Arial" w:ascii="Times New Roman" w:hAnsi="Times New Roman"/>
          <w:color w:val="000000"/>
          <w:sz w:val="24"/>
        </w:rPr>
        <w:t>:</w:t>
      </w:r>
      <w:r>
        <w:rPr>
          <w:rFonts w:cs="Arial" w:ascii="Times New Roman" w:hAnsi="Times New Roman"/>
          <w:b/>
          <w:bCs/>
          <w:color w:val="000000"/>
          <w:sz w:val="24"/>
        </w:rPr>
        <w:t xml:space="preserve"> </w:t>
      </w:r>
      <w:r>
        <w:fldChar w:fldCharType="begin">
          <w:ffData>
            <w:name w:val="Bookmark Copy 8"/>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color w:val="000000"/>
          <w:sz w:val="24"/>
        </w:rPr>
        <w:t>[START DATE]</w:t>
      </w:r>
      <w:r/>
      <w:r>
        <w:rPr/>
        <w:fldChar w:fldCharType="end"/>
      </w:r>
      <w:r>
        <w:rPr/>
      </w:r>
    </w:p>
    <w:p>
      <w:pPr>
        <w:pStyle w:val="ListParagraph"/>
        <w:ind w:start="1440"/>
        <w:rPr>
          <w:rFonts w:ascii="Arial" w:hAnsi="Arial" w:cs="Arial"/>
          <w:color w:val="000000"/>
        </w:rPr>
      </w:pPr>
      <w:r>
        <w:rPr>
          <w:rFonts w:cs="Arial" w:ascii="Times New Roman" w:hAnsi="Times New Roman"/>
          <w:color w:val="000000"/>
          <w:sz w:val="24"/>
          <w:u w:val="single"/>
        </w:rPr>
        <w:t>End Date</w:t>
      </w:r>
      <w:r>
        <w:rPr>
          <w:rFonts w:cs="Arial" w:ascii="Times New Roman" w:hAnsi="Times New Roman"/>
          <w:color w:val="000000"/>
          <w:sz w:val="24"/>
        </w:rPr>
        <w:t xml:space="preserve">: </w:t>
      </w:r>
      <w:r>
        <w:fldChar w:fldCharType="begin">
          <w:ffData>
            <w:name w:val="Bookmark Copy 9"/>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color w:val="000000"/>
          <w:sz w:val="24"/>
        </w:rPr>
        <w:t>[END DATE]</w:t>
      </w:r>
      <w:r/>
      <w:r>
        <w:rPr/>
        <w:fldChar w:fldCharType="end"/>
      </w:r>
      <w:r>
        <w:rPr/>
      </w:r>
    </w:p>
    <w:p>
      <w:pPr>
        <w:pStyle w:val="Normal"/>
        <w:rPr>
          <w:rFonts w:ascii="Arial" w:hAnsi="Arial" w:cs="Arial"/>
          <w:color w:val="000000"/>
        </w:rPr>
      </w:pPr>
      <w:r>
        <w:rPr>
          <w:rFonts w:cs="Arial" w:ascii="Arial" w:hAnsi="Arial"/>
          <w:color w:val="000000"/>
        </w:rPr>
      </w:r>
    </w:p>
    <w:p>
      <w:pPr>
        <w:pStyle w:val="Normal"/>
        <w:ind w:start="720"/>
        <w:rPr>
          <w:rFonts w:ascii="Arial" w:hAnsi="Arial" w:cs="Arial"/>
          <w:color w:val="000000"/>
        </w:rPr>
      </w:pPr>
      <w:r>
        <w:rPr>
          <w:rFonts w:cs="Arial" w:ascii="Times New Roman" w:hAnsi="Times New Roman"/>
          <w:color w:val="000000"/>
          <w:sz w:val="24"/>
        </w:rPr>
        <w:t>The Subtenant is permitted to occupy the property on the start date and must vacate and return possession by midnight on the end date.</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RENT</w:t>
      </w:r>
      <w:r>
        <w:rPr>
          <w:rFonts w:cs="Arial" w:ascii="Times New Roman" w:hAnsi="Times New Roman"/>
          <w:color w:val="000000"/>
          <w:sz w:val="24"/>
        </w:rPr>
        <w:t xml:space="preserve">. The Subtenant agrees to pay the following: </w:t>
      </w:r>
    </w:p>
    <w:p>
      <w:pPr>
        <w:pStyle w:val="ListParagraph"/>
        <w:rPr>
          <w:rFonts w:ascii="Arial" w:hAnsi="Arial" w:cs="Arial"/>
          <w:b/>
          <w:bCs/>
          <w:color w:val="000000"/>
        </w:rPr>
      </w:pPr>
      <w:r>
        <w:rPr>
          <w:rFonts w:cs="Arial" w:ascii="Arial" w:hAnsi="Arial"/>
          <w:b/>
          <w:bCs/>
          <w:color w:val="000000"/>
        </w:rPr>
      </w:r>
    </w:p>
    <w:p>
      <w:pPr>
        <w:pStyle w:val="ListParagraph"/>
        <w:ind w:start="1440"/>
        <w:rPr>
          <w:rFonts w:ascii="Arial" w:hAnsi="Arial" w:cs="Arial"/>
          <w:color w:val="000000"/>
        </w:rPr>
      </w:pPr>
      <w:r>
        <w:rPr>
          <w:rFonts w:cs="Arial" w:ascii="Times New Roman" w:hAnsi="Times New Roman"/>
          <w:color w:val="000000"/>
          <w:sz w:val="24"/>
          <w:u w:val="single"/>
        </w:rPr>
        <w:t>Monthly Rent</w:t>
      </w:r>
      <w:r>
        <w:rPr>
          <w:rFonts w:cs="Arial" w:ascii="Times New Roman" w:hAnsi="Times New Roman"/>
          <w:color w:val="000000"/>
          <w:sz w:val="24"/>
        </w:rPr>
        <w:t xml:space="preserve">: </w:t>
      </w:r>
      <w:r>
        <w:rPr>
          <w:rFonts w:cs="Arial" w:ascii="Times New Roman" w:hAnsi="Times New Roman"/>
          <w:sz w:val="24"/>
        </w:rPr>
        <w:t>$</w:t>
      </w:r>
      <w:r>
        <w:fldChar w:fldCharType="begin">
          <w:ffData>
            <w:name w:val="Bookmark Copy 10"/>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
        <w:rPr/>
        <w:fldChar w:fldCharType="end"/>
      </w:r>
      <w:r>
        <w:rPr/>
      </w:r>
    </w:p>
    <w:p>
      <w:pPr>
        <w:pStyle w:val="ListParagraph"/>
        <w:ind w:start="1440"/>
        <w:rPr>
          <w:rFonts w:ascii="Arial" w:hAnsi="Arial" w:cs="Arial"/>
          <w:color w:val="000000"/>
        </w:rPr>
      </w:pPr>
      <w:r>
        <w:rPr>
          <w:rFonts w:cs="Arial" w:ascii="Times New Roman" w:hAnsi="Times New Roman"/>
          <w:color w:val="000000"/>
          <w:sz w:val="24"/>
          <w:u w:val="single"/>
        </w:rPr>
        <w:t>Due Date</w:t>
      </w:r>
      <w:r>
        <w:rPr>
          <w:rFonts w:cs="Arial" w:ascii="Times New Roman" w:hAnsi="Times New Roman"/>
          <w:color w:val="000000"/>
          <w:sz w:val="24"/>
        </w:rPr>
        <w:t xml:space="preserve">: </w:t>
      </w:r>
      <w:r>
        <w:fldChar w:fldCharType="begin">
          <w:ffData>
            <w:name w:val="Bookmark Copy 11"/>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day of each month</w:t>
      </w:r>
    </w:p>
    <w:p>
      <w:pPr>
        <w:pStyle w:val="ListParagraph"/>
        <w:ind w:start="1440"/>
        <w:rPr>
          <w:rFonts w:ascii="Arial" w:hAnsi="Arial" w:cs="Arial"/>
          <w:color w:val="000000"/>
        </w:rPr>
      </w:pPr>
      <w:r>
        <w:rPr>
          <w:rFonts w:cs="Arial" w:ascii="Times New Roman" w:hAnsi="Times New Roman"/>
          <w:color w:val="000000"/>
          <w:sz w:val="24"/>
          <w:u w:val="single"/>
        </w:rPr>
        <w:t>Payment Instructions</w:t>
      </w:r>
      <w:r>
        <w:rPr>
          <w:rFonts w:cs="Arial" w:ascii="Times New Roman" w:hAnsi="Times New Roman"/>
          <w:color w:val="000000"/>
          <w:sz w:val="24"/>
        </w:rPr>
        <w:t xml:space="preserve">: </w:t>
      </w:r>
      <w:r>
        <w:fldChar w:fldCharType="begin">
          <w:ffData>
            <w:name w:val="Bookmark Copy 12"/>
            <w:enabled/>
            <w:calcOnExit w:val="0"/>
            <w:textInput>
              <w:default w:val="[PAYMENT INSTRUCTIONS]"/>
            </w:textInput>
          </w:ffData>
        </w:fldChar>
      </w:r>
      <w:r>
        <w:rPr/>
        <w:instrText xml:space="preserve"> FORMTEXT </w:instrText>
      </w:r>
      <w:r>
        <w:rPr/>
      </w:r>
      <w:r>
        <w:rPr/>
        <w:fldChar w:fldCharType="separate"/>
      </w:r>
      <w:r>
        <w:rPr/>
      </w:r>
      <w:r>
        <w:rPr>
          <w:rFonts w:cs="Arial" w:ascii="Times New Roman" w:hAnsi="Times New Roman"/>
          <w:color w:val="000000"/>
          <w:sz w:val="24"/>
        </w:rPr>
        <w:t>[PAYMENT INSTRUCTIONS]</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sz w:val="24"/>
        </w:rPr>
        <w:t>FURNITURE</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126837750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is Not Furnished</w:t>
      </w:r>
      <w:r>
        <w:rPr>
          <w:rFonts w:cs="Arial" w:ascii="Times New Roman" w:hAnsi="Times New Roman"/>
          <w:sz w:val="24"/>
        </w:rPr>
        <w:t>.</w:t>
      </w:r>
    </w:p>
    <w:p>
      <w:pPr>
        <w:pStyle w:val="Normal"/>
        <w:rPr>
          <w:rFonts w:ascii="Arial" w:hAnsi="Arial" w:cs="Arial"/>
        </w:rPr>
      </w:pPr>
      <w:r>
        <w:rPr>
          <w:rFonts w:cs="Arial" w:ascii="Arial" w:hAnsi="Arial"/>
        </w:rPr>
      </w:r>
    </w:p>
    <w:p>
      <w:pPr>
        <w:pStyle w:val="ListParagraph"/>
        <w:rPr>
          <w:rFonts w:ascii="Arial" w:hAnsi="Arial" w:cs="Arial"/>
        </w:rPr>
      </w:pPr>
      <w:sdt>
        <w:sdtPr>
          <w:id w:val="-124926564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is Furnished</w:t>
      </w:r>
      <w:r>
        <w:rPr>
          <w:rFonts w:cs="Arial" w:ascii="Times New Roman" w:hAnsi="Times New Roman"/>
          <w:sz w:val="24"/>
        </w:rPr>
        <w:t xml:space="preserve">. The property is furnished with the following items: </w:t>
      </w:r>
      <w:r>
        <w:fldChar w:fldCharType="begin">
          <w:ffData>
            <w:name w:val="Bookmark Copy 13"/>
            <w:enabled/>
            <w:calcOnExit w:val="0"/>
            <w:textInput>
              <w:default w:val="[DESCRIBE FURNISHINGS]"/>
            </w:textInput>
          </w:ffData>
        </w:fldChar>
      </w:r>
      <w:r>
        <w:rPr/>
        <w:instrText xml:space="preserve"> FORMTEXT </w:instrText>
      </w:r>
      <w:r>
        <w:rPr/>
      </w:r>
      <w:r>
        <w:rPr/>
        <w:fldChar w:fldCharType="separate"/>
      </w:r>
      <w:r>
        <w:rPr/>
      </w:r>
      <w:r>
        <w:rPr>
          <w:rFonts w:cs="Arial" w:ascii="Times New Roman" w:hAnsi="Times New Roman"/>
          <w:color w:val="000000"/>
          <w:sz w:val="24"/>
        </w:rPr>
        <w:t>[DESCRIBE FURNISHINGS]</w:t>
      </w:r>
      <w:r/>
      <w:r>
        <w:rPr/>
        <w:fldChar w:fldCharType="end"/>
      </w:r>
      <w:r>
        <w:rPr/>
      </w:r>
    </w:p>
    <w:p>
      <w:pPr>
        <w:pStyle w:val="ListParagraph"/>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APPLIANCES</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16265336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Has No Appliances</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207950230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Property Has Appliances</w:t>
      </w:r>
      <w:r>
        <w:rPr>
          <w:rFonts w:cs="Arial" w:ascii="Times New Roman" w:hAnsi="Times New Roman"/>
          <w:sz w:val="24"/>
        </w:rPr>
        <w:t>: (check all that apply)</w:t>
      </w:r>
    </w:p>
    <w:p>
      <w:pPr>
        <w:pStyle w:val="Normal"/>
        <w:ind w:start="1440"/>
        <w:rPr>
          <w:rFonts w:ascii="Arial" w:hAnsi="Arial" w:cs="Arial"/>
        </w:rPr>
      </w:pPr>
      <w:sdt>
        <w:sdtPr>
          <w:id w:val="8789851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Air Conditioner(s)</w:t>
      </w:r>
    </w:p>
    <w:p>
      <w:pPr>
        <w:pStyle w:val="Normal"/>
        <w:ind w:start="1440"/>
        <w:rPr>
          <w:rFonts w:ascii="Arial" w:hAnsi="Arial" w:cs="Arial"/>
        </w:rPr>
      </w:pPr>
      <w:sdt>
        <w:sdtPr>
          <w:id w:val="-2710337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Dishwasher</w:t>
      </w:r>
    </w:p>
    <w:p>
      <w:pPr>
        <w:pStyle w:val="Normal"/>
        <w:ind w:start="1440"/>
        <w:rPr>
          <w:rFonts w:ascii="Arial" w:hAnsi="Arial" w:cs="Arial"/>
        </w:rPr>
      </w:pPr>
      <w:sdt>
        <w:sdtPr>
          <w:id w:val="139940768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Microwave</w:t>
      </w:r>
    </w:p>
    <w:p>
      <w:pPr>
        <w:pStyle w:val="Normal"/>
        <w:ind w:start="1440"/>
        <w:rPr>
          <w:rFonts w:ascii="Arial" w:hAnsi="Arial" w:cs="Arial"/>
        </w:rPr>
      </w:pPr>
      <w:sdt>
        <w:sdtPr>
          <w:id w:val="115518059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Refrigerator</w:t>
      </w:r>
    </w:p>
    <w:p>
      <w:pPr>
        <w:pStyle w:val="Normal"/>
        <w:ind w:start="1440"/>
        <w:rPr>
          <w:rFonts w:ascii="Arial" w:hAnsi="Arial" w:cs="Arial"/>
        </w:rPr>
      </w:pPr>
      <w:sdt>
        <w:sdtPr>
          <w:id w:val="488917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Stove/Oven</w:t>
      </w:r>
    </w:p>
    <w:p>
      <w:pPr>
        <w:pStyle w:val="Normal"/>
        <w:ind w:start="1440"/>
        <w:rPr>
          <w:rFonts w:ascii="Arial" w:hAnsi="Arial" w:cs="Arial"/>
        </w:rPr>
      </w:pPr>
      <w:sdt>
        <w:sdtPr>
          <w:id w:val="-15913042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Washing Machine &amp; Dryer (for laundry)</w:t>
      </w:r>
    </w:p>
    <w:p>
      <w:pPr>
        <w:pStyle w:val="Normal"/>
        <w:ind w:start="1440"/>
        <w:rPr>
          <w:rFonts w:ascii="Arial" w:hAnsi="Arial" w:cs="Arial"/>
          <w:color w:val="000000"/>
        </w:rPr>
      </w:pPr>
      <w:sdt>
        <w:sdtPr>
          <w:id w:val="-128341288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Other. </w:t>
      </w:r>
      <w:r>
        <w:fldChar w:fldCharType="begin">
          <w:ffData>
            <w:name w:val="Bookmark Copy 14"/>
            <w:enabled/>
            <w:calcOnExit w:val="0"/>
            <w:textInput>
              <w:default w:val="[DESCRIBE OTHER APPLIANCES]"/>
            </w:textInput>
          </w:ffData>
        </w:fldChar>
      </w:r>
      <w:r>
        <w:rPr/>
        <w:instrText xml:space="preserve"> FORMTEXT </w:instrText>
      </w:r>
      <w:r>
        <w:rPr/>
      </w:r>
      <w:r>
        <w:rPr/>
        <w:fldChar w:fldCharType="separate"/>
      </w:r>
      <w:r>
        <w:rPr/>
      </w:r>
      <w:r>
        <w:rPr>
          <w:rFonts w:cs="Arial" w:ascii="Times New Roman" w:hAnsi="Times New Roman"/>
          <w:color w:val="000000"/>
          <w:sz w:val="24"/>
        </w:rPr>
        <w:t>[DESCRIBE OTHER APPLIANCES]</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color w:val="000000"/>
          <w:sz w:val="24"/>
        </w:rPr>
        <w:t>SECURITY DEPOSIT</w:t>
      </w:r>
      <w:r>
        <w:rPr>
          <w:rFonts w:cs="Arial" w:ascii="Times New Roman" w:hAnsi="Times New Roman"/>
          <w:color w:val="000000"/>
          <w:sz w:val="24"/>
        </w:rPr>
        <w:t>. (check one)</w:t>
      </w:r>
    </w:p>
    <w:p>
      <w:pPr>
        <w:pStyle w:val="ListParagraph"/>
        <w:rPr>
          <w:rFonts w:ascii="Arial" w:hAnsi="Arial" w:cs="Arial"/>
        </w:rPr>
      </w:pPr>
      <w:r>
        <w:rPr>
          <w:rFonts w:cs="Arial" w:ascii="Arial" w:hAnsi="Arial"/>
        </w:rPr>
      </w:r>
    </w:p>
    <w:p>
      <w:pPr>
        <w:pStyle w:val="Normal"/>
        <w:ind w:start="720"/>
        <w:rPr>
          <w:rFonts w:ascii="Arial" w:hAnsi="Arial" w:cs="Arial"/>
        </w:rPr>
      </w:pPr>
      <w:sdt>
        <w:sdtPr>
          <w:id w:val="13460550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Security Deposit</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8708278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Security Deposit Required</w:t>
      </w:r>
      <w:r>
        <w:rPr>
          <w:rFonts w:cs="Arial" w:ascii="Times New Roman" w:hAnsi="Times New Roman"/>
          <w:sz w:val="24"/>
        </w:rPr>
        <w:t>. $</w:t>
      </w:r>
      <w:r>
        <w:fldChar w:fldCharType="begin">
          <w:ffData>
            <w:name w:val="Bookmark Copy 15"/>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Pr/>
      </w:r>
      <w:r>
        <w:rPr/>
        <w:fldChar w:fldCharType="end"/>
      </w:r>
      <w:r>
        <w:rPr>
          <w:rFonts w:cs="Arial" w:ascii="Times New Roman" w:hAnsi="Times New Roman"/>
          <w:sz w:val="24"/>
        </w:rPr>
        <w:t xml:space="preserve"> must be paid by the Subtenant at the execution of this Agreement. The security deposit shall be returned to the Subtenant within the return period required under Governing Law. Any damages or losses caused by the Subtenant may be deducted from the security deposit. If any deductions are made, an itemized list describing each deduction shall be provided.</w:t>
      </w:r>
    </w:p>
    <w:p>
      <w:pPr>
        <w:pStyle w:val="Normal"/>
        <w:rPr>
          <w:rFonts w:ascii="Arial" w:hAnsi="Arial" w:cs="Arial"/>
        </w:rPr>
      </w:pPr>
      <w:r>
        <w:rPr>
          <w:rFonts w:cs="Arial" w:ascii="Arial" w:hAnsi="Arial"/>
        </w:rPr>
      </w:r>
    </w:p>
    <w:p>
      <w:pPr>
        <w:pStyle w:val="ListParagraph"/>
        <w:numPr>
          <w:ilvl w:val="0"/>
          <w:numId w:val="2"/>
        </w:numPr>
        <w:rPr>
          <w:rFonts w:ascii="Arial" w:hAnsi="Arial" w:cs="Arial"/>
          <w:color w:val="000000"/>
        </w:rPr>
      </w:pPr>
      <w:r>
        <w:rPr>
          <w:rFonts w:cs="Arial" w:ascii="Times New Roman" w:hAnsi="Times New Roman"/>
          <w:b/>
          <w:bCs/>
          <w:color w:val="000000"/>
          <w:sz w:val="24"/>
        </w:rPr>
        <w:t>MOVE-IN INSPECTION</w:t>
      </w:r>
      <w:r>
        <w:rPr>
          <w:rFonts w:cs="Arial" w:ascii="Times New Roman" w:hAnsi="Times New Roman"/>
          <w:color w:val="000000"/>
          <w:sz w:val="24"/>
        </w:rPr>
        <w:t>. (check one)</w:t>
      </w:r>
    </w:p>
    <w:p>
      <w:pPr>
        <w:pStyle w:val="Normal"/>
        <w:rPr>
          <w:rFonts w:ascii="Arial" w:hAnsi="Arial" w:cs="Arial"/>
          <w:color w:val="000000"/>
        </w:rPr>
      </w:pPr>
      <w:r>
        <w:rPr>
          <w:rFonts w:cs="Arial" w:ascii="Arial" w:hAnsi="Arial"/>
          <w:color w:val="000000"/>
        </w:rPr>
      </w:r>
    </w:p>
    <w:p>
      <w:pPr>
        <w:pStyle w:val="Normal"/>
        <w:ind w:start="720"/>
        <w:rPr>
          <w:rFonts w:ascii="Arial" w:hAnsi="Arial" w:cs="Arial"/>
        </w:rPr>
      </w:pPr>
      <w:sdt>
        <w:sdtPr>
          <w:id w:val="1199893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Move-In Inspection</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14777834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Move-In Inspection Required</w:t>
      </w:r>
      <w:r>
        <w:rPr>
          <w:rFonts w:cs="Arial" w:ascii="Times New Roman" w:hAnsi="Times New Roman"/>
          <w:sz w:val="24"/>
        </w:rPr>
        <w:t>. Both the Tenant and Subtenant must complete a move-in inspection within 5 days from the start of the lease period. The inspection describes the property’s condition before move-in and must also be completed after the end of the lease period, which determines any damages caused by the Subtenant.</w:t>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PRE-PAYMENT OF RENT</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80782977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Pre-Payment of Rent is Required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8198047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Pre-Payment of Rent is Required</w:t>
      </w:r>
      <w:r>
        <w:rPr>
          <w:rFonts w:cs="Arial" w:ascii="Times New Roman" w:hAnsi="Times New Roman"/>
          <w:sz w:val="24"/>
        </w:rPr>
        <w:t>.</w:t>
      </w:r>
    </w:p>
    <w:p>
      <w:pPr>
        <w:pStyle w:val="Normal"/>
        <w:ind w:start="1440"/>
        <w:rPr>
          <w:rFonts w:ascii="Arial" w:hAnsi="Arial" w:cs="Arial"/>
        </w:rPr>
      </w:pPr>
      <w:r>
        <w:rPr>
          <w:rFonts w:cs="Arial" w:ascii="Times New Roman" w:hAnsi="Times New Roman"/>
          <w:sz w:val="24"/>
          <w:u w:val="single"/>
        </w:rPr>
        <w:t>Pre-Payment Amount</w:t>
      </w:r>
      <w:r>
        <w:rPr>
          <w:rFonts w:cs="Arial" w:ascii="Times New Roman" w:hAnsi="Times New Roman"/>
          <w:sz w:val="24"/>
        </w:rPr>
        <w:t>: $</w:t>
      </w:r>
      <w:r>
        <w:fldChar w:fldCharType="begin">
          <w:ffData>
            <w:name w:val="Bookmark Copy 16"/>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
        <w:rPr/>
        <w:fldChar w:fldCharType="end"/>
      </w:r>
      <w:r>
        <w:rPr/>
      </w:r>
    </w:p>
    <w:p>
      <w:pPr>
        <w:pStyle w:val="Normal"/>
        <w:ind w:start="1440"/>
        <w:rPr>
          <w:rFonts w:ascii="Arial" w:hAnsi="Arial" w:cs="Arial"/>
        </w:rPr>
      </w:pPr>
      <w:r>
        <w:rPr>
          <w:rFonts w:cs="Arial" w:ascii="Times New Roman" w:hAnsi="Times New Roman"/>
          <w:sz w:val="24"/>
          <w:u w:val="single"/>
        </w:rPr>
        <w:t>Pre-Payment Period</w:t>
      </w:r>
      <w:r>
        <w:rPr>
          <w:rFonts w:cs="Arial" w:ascii="Times New Roman" w:hAnsi="Times New Roman"/>
          <w:sz w:val="24"/>
        </w:rPr>
        <w:t>:</w:t>
      </w:r>
    </w:p>
    <w:p>
      <w:pPr>
        <w:pStyle w:val="Normal"/>
        <w:ind w:start="2160"/>
        <w:rPr>
          <w:rFonts w:ascii="Arial" w:hAnsi="Arial" w:cs="Arial"/>
        </w:rPr>
      </w:pPr>
      <w:r>
        <w:rPr>
          <w:rFonts w:cs="Arial" w:ascii="Times New Roman" w:hAnsi="Times New Roman"/>
          <w:sz w:val="24"/>
        </w:rPr>
        <w:t xml:space="preserve">Start Date: </w:t>
      </w:r>
      <w:r>
        <w:fldChar w:fldCharType="begin">
          <w:ffData>
            <w:name w:val="Bookmark Copy 17"/>
            <w:enabled/>
            <w:calcOnExit w:val="0"/>
            <w:textInput>
              <w:default w:val="[START DATE]"/>
            </w:textInput>
          </w:ffData>
        </w:fldChar>
      </w:r>
      <w:r>
        <w:rPr/>
        <w:instrText xml:space="preserve"> FORMTEXT </w:instrText>
      </w:r>
      <w:r>
        <w:rPr/>
      </w:r>
      <w:r>
        <w:rPr/>
        <w:fldChar w:fldCharType="separate"/>
      </w:r>
      <w:r>
        <w:rPr/>
      </w:r>
      <w:r>
        <w:rPr>
          <w:rFonts w:cs="Arial" w:ascii="Times New Roman" w:hAnsi="Times New Roman"/>
          <w:color w:val="000000"/>
          <w:sz w:val="24"/>
        </w:rPr>
        <w:t>[START DATE]</w:t>
      </w:r>
      <w:r/>
      <w:r>
        <w:rPr/>
        <w:fldChar w:fldCharType="end"/>
      </w:r>
      <w:r>
        <w:rPr/>
      </w:r>
    </w:p>
    <w:p>
      <w:pPr>
        <w:pStyle w:val="Normal"/>
        <w:ind w:start="2160"/>
        <w:rPr>
          <w:rFonts w:ascii="Arial" w:hAnsi="Arial" w:cs="Arial"/>
          <w:color w:val="000000"/>
        </w:rPr>
      </w:pPr>
      <w:r>
        <w:rPr>
          <w:rFonts w:cs="Arial" w:ascii="Times New Roman" w:hAnsi="Times New Roman"/>
          <w:sz w:val="24"/>
        </w:rPr>
        <w:t xml:space="preserve">End Date: </w:t>
      </w:r>
      <w:r>
        <w:fldChar w:fldCharType="begin">
          <w:ffData>
            <w:name w:val="Bookmark Copy 18"/>
            <w:enabled/>
            <w:calcOnExit w:val="0"/>
            <w:textInput>
              <w:default w:val="[END DATE]"/>
            </w:textInput>
          </w:ffData>
        </w:fldChar>
      </w:r>
      <w:r>
        <w:rPr/>
        <w:instrText xml:space="preserve"> FORMTEXT </w:instrText>
      </w:r>
      <w:r>
        <w:rPr/>
      </w:r>
      <w:r>
        <w:rPr/>
        <w:fldChar w:fldCharType="separate"/>
      </w:r>
      <w:r>
        <w:rPr/>
      </w:r>
      <w:r>
        <w:rPr>
          <w:rFonts w:cs="Arial" w:ascii="Times New Roman" w:hAnsi="Times New Roman"/>
          <w:color w:val="000000"/>
          <w:sz w:val="24"/>
        </w:rPr>
        <w:t>[END DATE]</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sz w:val="24"/>
        </w:rPr>
        <w:t>LATE RENT</w:t>
      </w:r>
      <w:r>
        <w:rPr>
          <w:rFonts w:cs="Arial" w:ascii="Times New Roman" w:hAnsi="Times New Roman"/>
          <w:sz w:val="24"/>
        </w:rPr>
        <w:t>. If the Subtenant pays rent late, there is: (check one)</w:t>
      </w:r>
    </w:p>
    <w:p>
      <w:pPr>
        <w:pStyle w:val="ListParagraph"/>
        <w:ind w:start="360"/>
        <w:rPr>
          <w:rFonts w:ascii="Arial" w:hAnsi="Arial" w:cs="Arial"/>
          <w:b/>
          <w:bCs/>
        </w:rPr>
      </w:pPr>
      <w:r>
        <w:rPr>
          <w:rFonts w:cs="Arial" w:ascii="Arial" w:hAnsi="Arial"/>
          <w:b/>
          <w:bCs/>
        </w:rPr>
      </w:r>
    </w:p>
    <w:p>
      <w:pPr>
        <w:pStyle w:val="ListParagraph"/>
        <w:rPr>
          <w:rFonts w:ascii="Arial" w:hAnsi="Arial" w:cs="Arial"/>
        </w:rPr>
      </w:pPr>
      <w:sdt>
        <w:sdtPr>
          <w:id w:val="3570825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Late Fee</w:t>
      </w:r>
      <w:r>
        <w:rPr>
          <w:rFonts w:cs="Arial" w:ascii="Times New Roman" w:hAnsi="Times New Roman"/>
          <w:sz w:val="24"/>
        </w:rPr>
        <w:t>.</w:t>
      </w:r>
    </w:p>
    <w:p>
      <w:pPr>
        <w:pStyle w:val="ListParagraph"/>
        <w:rPr>
          <w:rFonts w:ascii="Arial" w:hAnsi="Arial" w:cs="Arial"/>
        </w:rPr>
      </w:pPr>
      <w:r>
        <w:rPr>
          <w:rFonts w:cs="Arial" w:ascii="Arial" w:hAnsi="Arial"/>
        </w:rPr>
      </w:r>
    </w:p>
    <w:p>
      <w:pPr>
        <w:pStyle w:val="ListParagraph"/>
        <w:rPr>
          <w:rFonts w:ascii="Arial" w:hAnsi="Arial" w:cs="Arial"/>
        </w:rPr>
      </w:pPr>
      <w:sdt>
        <w:sdtPr>
          <w:id w:val="-5450705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Late Fee</w:t>
      </w:r>
      <w:r>
        <w:rPr>
          <w:rFonts w:cs="Arial" w:ascii="Times New Roman" w:hAnsi="Times New Roman"/>
          <w:sz w:val="24"/>
        </w:rPr>
        <w:t>: (check one)</w:t>
      </w:r>
    </w:p>
    <w:p>
      <w:pPr>
        <w:pStyle w:val="Normal"/>
        <w:ind w:start="1440"/>
        <w:rPr>
          <w:rFonts w:ascii="Arial" w:hAnsi="Arial" w:cs="Arial"/>
        </w:rPr>
      </w:pPr>
      <w:sdt>
        <w:sdtPr>
          <w:id w:val="-10789022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Fixed Amount</w:t>
      </w:r>
      <w:r>
        <w:rPr>
          <w:rFonts w:cs="Arial" w:ascii="Times New Roman" w:hAnsi="Times New Roman"/>
          <w:sz w:val="24"/>
        </w:rPr>
        <w:t>. $</w:t>
      </w:r>
      <w:r>
        <w:fldChar w:fldCharType="begin">
          <w:ffData>
            <w:name w:val="Bookmark Copy 19"/>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Pr/>
      </w:r>
      <w:r>
        <w:rPr/>
        <w:fldChar w:fldCharType="end"/>
      </w:r>
      <w:r>
        <w:rPr>
          <w:rFonts w:cs="Arial" w:ascii="Times New Roman" w:hAnsi="Times New Roman"/>
          <w:color w:val="000000"/>
          <w:sz w:val="24"/>
        </w:rPr>
        <w:t xml:space="preserve"> </w:t>
      </w:r>
      <w:r>
        <w:rPr>
          <w:rFonts w:cs="Arial" w:ascii="Times New Roman" w:hAnsi="Times New Roman"/>
          <w:sz w:val="24"/>
        </w:rPr>
        <w:t xml:space="preserve">for each </w:t>
      </w:r>
      <w:sdt>
        <w:sdtPr>
          <w:id w:val="188027282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occurrence </w:t>
      </w:r>
      <w:sdt>
        <w:sdtPr>
          <w:id w:val="-3468697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day rent is late.</w:t>
      </w:r>
    </w:p>
    <w:p>
      <w:pPr>
        <w:pStyle w:val="Normal"/>
        <w:ind w:start="1440"/>
        <w:rPr>
          <w:rFonts w:ascii="Arial" w:hAnsi="Arial" w:cs="Arial"/>
        </w:rPr>
      </w:pPr>
      <w:sdt>
        <w:sdtPr>
          <w:id w:val="-167156172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Interest</w:t>
      </w:r>
      <w:r>
        <w:rPr>
          <w:rFonts w:cs="Arial" w:ascii="Times New Roman" w:hAnsi="Times New Roman"/>
          <w:sz w:val="24"/>
        </w:rPr>
        <w:t xml:space="preserve">. </w:t>
      </w:r>
      <w:r>
        <w:fldChar w:fldCharType="begin">
          <w:ffData>
            <w:name w:val="Bookmark Copy 20"/>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sz w:val="24"/>
        </w:rPr>
        <w:t>% per annum.</w:t>
      </w:r>
    </w:p>
    <w:p>
      <w:pPr>
        <w:pStyle w:val="Normal"/>
        <w:rPr>
          <w:rFonts w:ascii="Arial" w:hAnsi="Arial" w:cs="Arial"/>
        </w:rPr>
      </w:pPr>
      <w:r>
        <w:rPr>
          <w:rFonts w:cs="Arial" w:ascii="Arial" w:hAnsi="Arial"/>
        </w:rPr>
      </w:r>
    </w:p>
    <w:p>
      <w:pPr>
        <w:pStyle w:val="ListParagraph"/>
        <w:numPr>
          <w:ilvl w:val="0"/>
          <w:numId w:val="2"/>
        </w:numPr>
        <w:rPr>
          <w:rFonts w:ascii="Arial" w:hAnsi="Arial" w:eastAsia="Times New Roman" w:cs="Arial"/>
        </w:rPr>
      </w:pPr>
      <w:r>
        <w:rPr>
          <w:rFonts w:cs="Arial" w:ascii="Times New Roman" w:hAnsi="Times New Roman"/>
          <w:b/>
          <w:bCs/>
          <w:color w:val="000000"/>
          <w:sz w:val="24"/>
        </w:rPr>
        <w:t>UTILITIES &amp; SERVICES</w:t>
      </w:r>
      <w:r>
        <w:rPr>
          <w:rFonts w:cs="Arial" w:ascii="Times New Roman" w:hAnsi="Times New Roman"/>
          <w:color w:val="000000"/>
          <w:sz w:val="24"/>
        </w:rPr>
        <w:t>. (check one)</w:t>
      </w:r>
    </w:p>
    <w:p>
      <w:pPr>
        <w:pStyle w:val="ListParagraph"/>
        <w:rPr>
          <w:rFonts w:ascii="Arial" w:hAnsi="Arial" w:eastAsia="Times New Roman" w:cs="Arial"/>
        </w:rPr>
      </w:pPr>
      <w:r>
        <w:rPr>
          <w:rFonts w:eastAsia="Times New Roman" w:cs="Arial" w:ascii="Arial" w:hAnsi="Arial"/>
        </w:rPr>
      </w:r>
    </w:p>
    <w:p>
      <w:pPr>
        <w:pStyle w:val="Normal"/>
        <w:ind w:start="720"/>
        <w:rPr>
          <w:rFonts w:ascii="Arial" w:hAnsi="Arial" w:cs="Arial"/>
        </w:rPr>
      </w:pPr>
      <w:sdt>
        <w:sdtPr>
          <w:id w:val="228279813"/>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Tenant Pays None</w:t>
      </w:r>
      <w:r>
        <w:rPr>
          <w:rFonts w:cs="Arial" w:ascii="Times New Roman" w:hAnsi="Times New Roman"/>
          <w:sz w:val="24"/>
        </w:rPr>
        <w:t>. All utilities and services are paid by the Subtenant.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5759055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Tenant Pays for Some</w:t>
      </w:r>
      <w:r>
        <w:rPr>
          <w:rFonts w:cs="Arial" w:ascii="Times New Roman" w:hAnsi="Times New Roman"/>
          <w:sz w:val="24"/>
        </w:rPr>
        <w:t xml:space="preserve">. Tenant pays for: </w:t>
      </w:r>
      <w:r>
        <w:fldChar w:fldCharType="begin">
          <w:ffData>
            <w:name w:val="Bookmark Copy 21"/>
            <w:enabled/>
            <w:calcOnExit w:val="0"/>
            <w:textInput>
              <w:default w:val="[DESCRIBE UTILITIES &amp; SERVICES]"/>
            </w:textInput>
          </w:ffData>
        </w:fldChar>
      </w:r>
      <w:r>
        <w:rPr/>
        <w:instrText xml:space="preserve"> FORMTEXT </w:instrText>
      </w:r>
      <w:r>
        <w:rPr/>
      </w:r>
      <w:r>
        <w:rPr/>
        <w:fldChar w:fldCharType="separate"/>
      </w:r>
      <w:r>
        <w:rPr/>
      </w:r>
      <w:r>
        <w:rPr>
          <w:rFonts w:cs="Arial" w:ascii="Times New Roman" w:hAnsi="Times New Roman"/>
          <w:color w:val="000000"/>
          <w:sz w:val="24"/>
        </w:rPr>
        <w:t>[DESCRIBE UTILITIES &amp; SERVICES]</w:t>
      </w:r>
      <w:r>
        <w:rPr/>
      </w:r>
      <w:r>
        <w:rPr/>
        <w:fldChar w:fldCharType="end"/>
      </w:r>
      <w:r>
        <w:rPr>
          <w:rFonts w:cs="Arial" w:ascii="Times New Roman" w:hAnsi="Times New Roman"/>
          <w:color w:val="000000"/>
          <w:sz w:val="24"/>
        </w:rPr>
        <w:t>. All other utilities and services shall be paid by the Subtenant.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5476493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Tenant Pays for All</w:t>
      </w:r>
      <w:r>
        <w:rPr>
          <w:rFonts w:cs="Arial" w:ascii="Times New Roman" w:hAnsi="Times New Roman"/>
          <w:sz w:val="24"/>
        </w:rPr>
        <w:t>. All utilities and services that are currently provided to the property shall be paid by the Tenant.</w:t>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PARKING</w:t>
      </w:r>
      <w:r>
        <w:rPr>
          <w:rFonts w:cs="Arial" w:ascii="Times New Roman" w:hAnsi="Times New Roman"/>
          <w:sz w:val="24"/>
        </w:rPr>
        <w:t>. (check one)</w:t>
      </w:r>
    </w:p>
    <w:p>
      <w:pPr>
        <w:pStyle w:val="ListParagraph"/>
        <w:ind w:start="360"/>
        <w:rPr>
          <w:rFonts w:ascii="Arial" w:hAnsi="Arial" w:cs="Arial"/>
          <w:b/>
          <w:bCs/>
        </w:rPr>
      </w:pPr>
      <w:r>
        <w:rPr>
          <w:rFonts w:cs="Arial" w:ascii="Arial" w:hAnsi="Arial"/>
          <w:b/>
          <w:bCs/>
        </w:rPr>
      </w:r>
    </w:p>
    <w:p>
      <w:pPr>
        <w:pStyle w:val="Normal"/>
        <w:ind w:start="720"/>
        <w:rPr>
          <w:rFonts w:ascii="Arial" w:hAnsi="Arial" w:cs="Arial"/>
        </w:rPr>
      </w:pPr>
      <w:sdt>
        <w:sdtPr>
          <w:id w:val="-34169759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Parking Provided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4787526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Parking is Provided</w:t>
      </w:r>
      <w:r>
        <w:rPr>
          <w:rFonts w:cs="Arial" w:ascii="Times New Roman" w:hAnsi="Times New Roman"/>
          <w:sz w:val="24"/>
        </w:rPr>
        <w:t xml:space="preserve">. </w:t>
      </w:r>
      <w:r>
        <w:fldChar w:fldCharType="begin">
          <w:ffData>
            <w:name w:val="Bookmark Copy 22"/>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w:t>
      </w:r>
      <w:r>
        <w:rPr>
          <w:rFonts w:cs="Arial" w:ascii="Times New Roman" w:hAnsi="Times New Roman"/>
          <w:sz w:val="24"/>
        </w:rPr>
        <w:t>parking space(s) provided with: (check one)</w:t>
      </w:r>
    </w:p>
    <w:p>
      <w:pPr>
        <w:pStyle w:val="Normal"/>
        <w:ind w:start="1440"/>
        <w:rPr>
          <w:rFonts w:ascii="Arial" w:hAnsi="Arial" w:cs="Arial"/>
        </w:rPr>
      </w:pPr>
      <w:sdt>
        <w:sdtPr>
          <w:id w:val="-116577836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No Fee</w:t>
      </w:r>
      <w:r>
        <w:rPr>
          <w:rFonts w:cs="Arial" w:ascii="Times New Roman" w:hAnsi="Times New Roman"/>
          <w:sz w:val="24"/>
        </w:rPr>
        <w:t>.</w:t>
      </w:r>
    </w:p>
    <w:p>
      <w:pPr>
        <w:pStyle w:val="Normal"/>
        <w:ind w:start="1440"/>
        <w:rPr>
          <w:rFonts w:ascii="Arial" w:hAnsi="Arial" w:cs="Arial"/>
        </w:rPr>
      </w:pPr>
      <w:sdt>
        <w:sdtPr>
          <w:id w:val="541254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sz w:val="24"/>
          <w:u w:val="single"/>
        </w:rPr>
        <w:t>Fee</w:t>
      </w:r>
      <w:r>
        <w:rPr>
          <w:rFonts w:cs="Arial" w:ascii="Times New Roman" w:hAnsi="Times New Roman"/>
          <w:sz w:val="24"/>
        </w:rPr>
        <w:t xml:space="preserve"> (describe). </w:t>
      </w:r>
      <w:r>
        <w:fldChar w:fldCharType="begin">
          <w:ffData>
            <w:name w:val="Bookmark Copy 23"/>
            <w:enabled/>
            <w:calcOnExit w:val="0"/>
            <w:textInput>
              <w:default w:val="[DESCRIBE PARKING FEES]"/>
            </w:textInput>
          </w:ffData>
        </w:fldChar>
      </w:r>
      <w:r>
        <w:rPr/>
        <w:instrText xml:space="preserve"> FORMTEXT </w:instrText>
      </w:r>
      <w:r>
        <w:rPr/>
      </w:r>
      <w:r>
        <w:rPr/>
        <w:fldChar w:fldCharType="separate"/>
      </w:r>
      <w:r>
        <w:rPr/>
      </w:r>
      <w:r>
        <w:rPr>
          <w:rFonts w:cs="Arial" w:ascii="Times New Roman" w:hAnsi="Times New Roman"/>
          <w:color w:val="000000"/>
          <w:sz w:val="24"/>
        </w:rPr>
        <w:t>[DESCRIBE PARKING FEES]</w:t>
      </w:r>
      <w:r/>
      <w:r>
        <w:rPr/>
        <w:fldChar w:fldCharType="end"/>
      </w:r>
      <w:r>
        <w:rPr/>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PETS</w:t>
      </w:r>
      <w:r>
        <w:rPr>
          <w:rFonts w:cs="Arial" w:ascii="Times New Roman" w:hAnsi="Times New Roman"/>
          <w:sz w:val="24"/>
        </w:rPr>
        <w:t>. (check one)</w:t>
      </w:r>
    </w:p>
    <w:p>
      <w:pPr>
        <w:pStyle w:val="Normal"/>
        <w:rPr>
          <w:rFonts w:ascii="Arial" w:hAnsi="Arial" w:cs="Arial"/>
        </w:rPr>
      </w:pPr>
      <w:r>
        <w:rPr>
          <w:rFonts w:cs="Arial" w:ascii="Arial" w:hAnsi="Arial"/>
        </w:rPr>
      </w:r>
    </w:p>
    <w:p>
      <w:pPr>
        <w:pStyle w:val="Normal"/>
        <w:ind w:start="720"/>
        <w:rPr>
          <w:rFonts w:ascii="Arial" w:hAnsi="Arial" w:cs="Arial"/>
        </w:rPr>
      </w:pPr>
      <w:sdt>
        <w:sdtPr>
          <w:id w:val="5891810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Pets Allowed</w:t>
      </w:r>
      <w:r>
        <w:rPr>
          <w:rFonts w:cs="Arial" w:ascii="Times New Roman" w:hAnsi="Times New Roman"/>
          <w:sz w:val="24"/>
        </w:rPr>
        <w: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94176723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Pets are Allowed</w:t>
      </w:r>
      <w:r>
        <w:rPr>
          <w:rFonts w:cs="Arial" w:ascii="Times New Roman" w:hAnsi="Times New Roman"/>
          <w:sz w:val="24"/>
        </w:rPr>
        <w:t>.</w:t>
      </w:r>
    </w:p>
    <w:p>
      <w:pPr>
        <w:pStyle w:val="Normal"/>
        <w:ind w:start="1440"/>
        <w:rPr>
          <w:rFonts w:ascii="Arial" w:hAnsi="Arial" w:cs="Arial"/>
        </w:rPr>
      </w:pPr>
      <w:r>
        <w:rPr>
          <w:rFonts w:cs="Arial" w:ascii="Times New Roman" w:hAnsi="Times New Roman"/>
          <w:sz w:val="24"/>
          <w:u w:val="single"/>
        </w:rPr>
        <w:t>Number of Pets</w:t>
      </w:r>
      <w:r>
        <w:rPr>
          <w:rFonts w:cs="Arial" w:ascii="Times New Roman" w:hAnsi="Times New Roman"/>
          <w:sz w:val="24"/>
        </w:rPr>
        <w:t xml:space="preserve">: </w:t>
      </w:r>
      <w:r>
        <w:fldChar w:fldCharType="begin">
          <w:ffData>
            <w:name w:val="Bookmark Copy 24"/>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
        <w:rPr/>
        <w:fldChar w:fldCharType="end"/>
      </w:r>
      <w:r>
        <w:rPr/>
      </w:r>
    </w:p>
    <w:p>
      <w:pPr>
        <w:pStyle w:val="Normal"/>
        <w:ind w:start="1440"/>
        <w:rPr>
          <w:rFonts w:ascii="Arial" w:hAnsi="Arial" w:cs="Arial"/>
        </w:rPr>
      </w:pPr>
      <w:r>
        <w:rPr>
          <w:rFonts w:cs="Arial" w:ascii="Times New Roman" w:hAnsi="Times New Roman"/>
          <w:sz w:val="24"/>
          <w:u w:val="single"/>
        </w:rPr>
        <w:t>Types</w:t>
      </w:r>
      <w:r>
        <w:rPr>
          <w:rFonts w:cs="Arial" w:ascii="Times New Roman" w:hAnsi="Times New Roman"/>
          <w:sz w:val="24"/>
        </w:rPr>
        <w:t xml:space="preserve">: </w:t>
      </w:r>
      <w:r>
        <w:fldChar w:fldCharType="begin">
          <w:ffData>
            <w:name w:val="Bookmark Copy 25"/>
            <w:enabled/>
            <w:calcOnExit w:val="0"/>
            <w:textInput>
              <w:default w:val="[TYPES OF PETS ALLOWED]"/>
            </w:textInput>
          </w:ffData>
        </w:fldChar>
      </w:r>
      <w:r>
        <w:rPr/>
        <w:instrText xml:space="preserve"> FORMTEXT </w:instrText>
      </w:r>
      <w:r>
        <w:rPr/>
      </w:r>
      <w:r>
        <w:rPr/>
        <w:fldChar w:fldCharType="separate"/>
      </w:r>
      <w:r>
        <w:rPr/>
      </w:r>
      <w:r>
        <w:rPr>
          <w:rFonts w:cs="Arial" w:ascii="Times New Roman" w:hAnsi="Times New Roman"/>
          <w:color w:val="000000"/>
          <w:sz w:val="24"/>
        </w:rPr>
        <w:t>[TYPES OF PETS ALLOWED]</w:t>
      </w:r>
      <w:r/>
      <w:r>
        <w:rPr/>
        <w:fldChar w:fldCharType="end"/>
      </w:r>
      <w:r>
        <w:rPr/>
      </w:r>
    </w:p>
    <w:p>
      <w:pPr>
        <w:pStyle w:val="Normal"/>
        <w:ind w:start="1440"/>
        <w:rPr>
          <w:rFonts w:ascii="Arial" w:hAnsi="Arial" w:cs="Arial"/>
        </w:rPr>
      </w:pPr>
      <w:r>
        <w:rPr>
          <w:rFonts w:cs="Arial" w:ascii="Times New Roman" w:hAnsi="Times New Roman"/>
          <w:sz w:val="24"/>
          <w:u w:val="single"/>
        </w:rPr>
        <w:t>Maximum Weight (per pet)</w:t>
      </w:r>
      <w:r>
        <w:rPr>
          <w:rFonts w:cs="Arial" w:ascii="Times New Roman" w:hAnsi="Times New Roman"/>
          <w:sz w:val="24"/>
        </w:rPr>
        <w:t xml:space="preserve">: </w:t>
      </w:r>
      <w:r>
        <w:fldChar w:fldCharType="begin">
          <w:ffData>
            <w:name w:val="Bookmark Copy 26"/>
            <w:enabled/>
            <w:calcOnExit w:val="0"/>
            <w:textInput>
              <w:default w:val="[#]"/>
            </w:textInput>
          </w:ffData>
        </w:fldChar>
      </w:r>
      <w:r>
        <w:rPr/>
        <w:instrText xml:space="preserve"> FORMTEXT </w:instrText>
      </w:r>
      <w:r>
        <w:rPr/>
      </w:r>
      <w:r>
        <w:rPr/>
        <w:fldChar w:fldCharType="separate"/>
      </w:r>
      <w:r>
        <w:rPr/>
      </w:r>
      <w:r>
        <w:rPr>
          <w:rFonts w:cs="Arial" w:ascii="Times New Roman" w:hAnsi="Times New Roman"/>
          <w:color w:val="000000"/>
          <w:sz w:val="24"/>
        </w:rPr>
        <w:t>[#]</w:t>
      </w:r>
      <w:r>
        <w:rPr/>
      </w:r>
      <w:r>
        <w:rPr/>
        <w:fldChar w:fldCharType="end"/>
      </w:r>
      <w:r>
        <w:rPr>
          <w:rFonts w:cs="Arial" w:ascii="Times New Roman" w:hAnsi="Times New Roman"/>
          <w:color w:val="000000"/>
          <w:sz w:val="24"/>
        </w:rPr>
        <w:t xml:space="preserve"> </w:t>
      </w:r>
      <w:r>
        <w:rPr>
          <w:rFonts w:cs="Arial" w:ascii="Times New Roman" w:hAnsi="Times New Roman"/>
          <w:sz w:val="24"/>
        </w:rPr>
        <w:t>Pounds</w:t>
      </w:r>
    </w:p>
    <w:p>
      <w:pPr>
        <w:pStyle w:val="Normal"/>
        <w:ind w:start="1440"/>
        <w:rPr>
          <w:rFonts w:ascii="Arial" w:hAnsi="Arial" w:cs="Arial"/>
        </w:rPr>
      </w:pPr>
      <w:r>
        <w:rPr>
          <w:rFonts w:cs="Arial" w:ascii="Times New Roman" w:hAnsi="Times New Roman"/>
          <w:sz w:val="24"/>
          <w:u w:val="single"/>
        </w:rPr>
        <w:t>Deposit (for all pets)</w:t>
      </w:r>
      <w:r>
        <w:rPr>
          <w:rFonts w:cs="Arial" w:ascii="Times New Roman" w:hAnsi="Times New Roman"/>
          <w:sz w:val="24"/>
        </w:rPr>
        <w:t>: $</w:t>
      </w:r>
      <w:r>
        <w:fldChar w:fldCharType="begin">
          <w:ffData>
            <w:name w:val="Bookmark Copy 27"/>
            <w:enabled/>
            <w:calcOnExit w:val="0"/>
            <w:textInput>
              <w:default w:val="[AMOUNT]"/>
            </w:textInput>
          </w:ffData>
        </w:fldChar>
      </w:r>
      <w:r>
        <w:rPr/>
        <w:instrText xml:space="preserve"> FORMTEXT </w:instrText>
      </w:r>
      <w:r>
        <w:rPr/>
      </w:r>
      <w:r>
        <w:rPr/>
        <w:fldChar w:fldCharType="separate"/>
      </w:r>
      <w:r>
        <w:rPr/>
      </w:r>
      <w:r>
        <w:rPr>
          <w:rFonts w:cs="Arial" w:ascii="Times New Roman" w:hAnsi="Times New Roman"/>
          <w:color w:val="000000"/>
          <w:sz w:val="24"/>
        </w:rPr>
        <w:t>[AMOUNT]</w:t>
      </w:r>
      <w:r>
        <w:rPr/>
      </w:r>
      <w:r>
        <w:rPr/>
        <w:fldChar w:fldCharType="end"/>
      </w:r>
      <w:r>
        <w:rPr>
          <w:rFonts w:cs="Arial" w:ascii="Times New Roman" w:hAnsi="Times New Roman"/>
          <w:sz w:val="24"/>
        </w:rPr>
        <w:t xml:space="preserve"> </w:t>
      </w:r>
      <w:sdt>
        <w:sdtPr>
          <w:id w:val="-52231670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refundable </w:t>
      </w:r>
      <w:sdt>
        <w:sdtPr>
          <w:id w:val="-7724657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non-refundable</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SMOKING POLICY</w:t>
      </w:r>
      <w:r>
        <w:rPr>
          <w:rFonts w:cs="Arial" w:ascii="Times New Roman" w:hAnsi="Times New Roman"/>
          <w:color w:val="000000"/>
          <w:sz w:val="24"/>
        </w:rPr>
        <w:t>. (check one)</w:t>
      </w:r>
    </w:p>
    <w:p>
      <w:pPr>
        <w:pStyle w:val="ListParagraph"/>
        <w:ind w:start="108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5971661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Smoking is Not Allowed</w:t>
      </w:r>
      <w:r>
        <w:rPr>
          <w:rFonts w:cs="Arial" w:ascii="Times New Roman" w:hAnsi="Times New Roman"/>
          <w:sz w:val="24"/>
        </w:rPr>
        <w:t xml:space="preserve">. </w:t>
      </w:r>
      <w:r>
        <w:rPr>
          <w:rFonts w:cs="Arial" w:ascii="Times New Roman" w:hAnsi="Times New Roman"/>
          <w:color w:val="000000"/>
          <w:sz w:val="24"/>
        </w:rPr>
        <w:t xml:space="preserve">Smoking is not allowed on the </w:t>
      </w:r>
      <w:r>
        <w:rPr>
          <w:rFonts w:cs="Arial" w:ascii="Times New Roman" w:hAnsi="Times New Roman"/>
          <w:sz w:val="24"/>
        </w:rPr>
        <w:t>property</w:t>
      </w:r>
      <w:r>
        <w:rPr>
          <w:rFonts w:cs="Arial" w:ascii="Times New Roman" w:hAnsi="Times New Roman"/>
          <w:color w:val="000000"/>
          <w:sz w:val="24"/>
        </w:rPr>
        <w:t>.</w:t>
      </w:r>
    </w:p>
    <w:p>
      <w:pPr>
        <w:pStyle w:val="Normal"/>
        <w:ind w:start="720"/>
        <w:rPr>
          <w:rFonts w:ascii="Arial" w:hAnsi="Arial" w:cs="Arial"/>
        </w:rPr>
      </w:pPr>
      <w:r>
        <w:rPr>
          <w:rFonts w:cs="Arial" w:ascii="Arial" w:hAnsi="Arial"/>
        </w:rPr>
      </w:r>
    </w:p>
    <w:p>
      <w:pPr>
        <w:pStyle w:val="Normal"/>
        <w:ind w:start="720"/>
        <w:rPr>
          <w:rFonts w:ascii="Arial" w:hAnsi="Arial" w:cs="Arial"/>
          <w:color w:val="000000"/>
        </w:rPr>
      </w:pPr>
      <w:sdt>
        <w:sdtPr>
          <w:id w:val="-20656269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color w:val="000000"/>
          <w:sz w:val="24"/>
        </w:rPr>
        <w:t>Smoking is Allowed</w:t>
      </w:r>
      <w:r>
        <w:rPr>
          <w:rFonts w:cs="Arial" w:ascii="Times New Roman" w:hAnsi="Times New Roman"/>
          <w:color w:val="000000"/>
          <w:sz w:val="24"/>
        </w:rPr>
        <w:t>: (check one)</w:t>
      </w:r>
    </w:p>
    <w:p>
      <w:pPr>
        <w:pStyle w:val="Normal"/>
        <w:ind w:start="1440"/>
        <w:rPr>
          <w:rFonts w:ascii="Arial" w:hAnsi="Arial" w:cs="Arial"/>
        </w:rPr>
      </w:pPr>
      <w:sdt>
        <w:sdtPr>
          <w:id w:val="97517317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In All Areas.</w:t>
      </w:r>
    </w:p>
    <w:p>
      <w:pPr>
        <w:pStyle w:val="Normal"/>
        <w:ind w:start="1440"/>
        <w:rPr>
          <w:rFonts w:ascii="Arial" w:hAnsi="Arial" w:cs="Arial"/>
          <w:color w:val="000000"/>
        </w:rPr>
      </w:pPr>
      <w:sdt>
        <w:sdtPr>
          <w:id w:val="-75543021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Specific Areas: </w:t>
      </w:r>
      <w:r>
        <w:fldChar w:fldCharType="begin">
          <w:ffData>
            <w:name w:val="Bookmark Copy 28"/>
            <w:enabled/>
            <w:calcOnExit w:val="0"/>
            <w:textInput>
              <w:default w:val="[SMOKING AREAS]"/>
            </w:textInput>
          </w:ffData>
        </w:fldChar>
      </w:r>
      <w:r>
        <w:rPr/>
        <w:instrText xml:space="preserve"> FORMTEXT </w:instrText>
      </w:r>
      <w:r>
        <w:rPr/>
      </w:r>
      <w:r>
        <w:rPr/>
        <w:fldChar w:fldCharType="separate"/>
      </w:r>
      <w:r>
        <w:rPr/>
      </w:r>
      <w:r>
        <w:rPr>
          <w:rFonts w:cs="Arial" w:ascii="Times New Roman" w:hAnsi="Times New Roman"/>
          <w:color w:val="000000"/>
          <w:sz w:val="24"/>
        </w:rPr>
        <w:t>[SMOKING AREAS]</w:t>
      </w:r>
      <w:r/>
      <w:r>
        <w:rPr/>
        <w:fldChar w:fldCharType="end"/>
      </w:r>
      <w:r>
        <w:rPr/>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LANDLORD’S CONSENT</w:t>
      </w:r>
      <w:r>
        <w:rPr>
          <w:rFonts w:cs="Arial" w:ascii="Times New Roman" w:hAnsi="Times New Roman"/>
          <w:color w:val="000000"/>
          <w:sz w:val="24"/>
        </w:rPr>
        <w:t>. (check one)</w:t>
      </w:r>
    </w:p>
    <w:p>
      <w:pPr>
        <w:pStyle w:val="ListParagraph"/>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10719567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color w:val="000000"/>
          <w:sz w:val="24"/>
        </w:rPr>
        <w:t>Tenant Has Consent</w:t>
      </w:r>
      <w:r>
        <w:rPr>
          <w:rFonts w:cs="Arial" w:ascii="Times New Roman" w:hAnsi="Times New Roman"/>
          <w:color w:val="000000"/>
          <w:sz w:val="24"/>
        </w:rPr>
        <w:t xml:space="preserve">. The Tenant has consent from the landlord to sublet the </w:t>
      </w:r>
      <w:r>
        <w:rPr>
          <w:rFonts w:cs="Arial" w:ascii="Times New Roman" w:hAnsi="Times New Roman"/>
          <w:sz w:val="24"/>
        </w:rPr>
        <w:t>property</w:t>
      </w:r>
      <w:r>
        <w:rPr>
          <w:rFonts w:cs="Arial" w:ascii="Times New Roman" w:hAnsi="Times New Roman"/>
          <w:color w:val="000000"/>
          <w:sz w:val="24"/>
        </w:rPr>
        <w:t xml:space="preserve">. </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sdt>
        <w:sdtPr>
          <w:id w:val="5750179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color w:val="000000"/>
          <w:sz w:val="24"/>
        </w:rPr>
        <w:t>Tenant Does Not Have Consent</w:t>
      </w:r>
      <w:r>
        <w:rPr>
          <w:rFonts w:cs="Arial" w:ascii="Times New Roman" w:hAnsi="Times New Roman"/>
          <w:color w:val="000000"/>
          <w:sz w:val="24"/>
        </w:rPr>
        <w:t>. The Tenant does not have consent from the landlord to sublet the property. However, upon executing this Agreement, the Tenant agrees to request consent from the landlord. If written consent is not obtained from the landlord within five (5) days, this Agreement shall terminate within any money paid to the Tenant to be refunded.</w:t>
      </w:r>
    </w:p>
    <w:p>
      <w:pPr>
        <w:pStyle w:val="Normal"/>
        <w:rPr>
          <w:rFonts w:ascii="Arial" w:hAnsi="Arial" w:cs="Arial"/>
        </w:rPr>
      </w:pPr>
      <w:r>
        <w:rPr>
          <w:rFonts w:cs="Arial" w:ascii="Arial" w:hAnsi="Arial"/>
        </w:rPr>
      </w:r>
    </w:p>
    <w:p>
      <w:pPr>
        <w:pStyle w:val="ListParagraph"/>
        <w:numPr>
          <w:ilvl w:val="0"/>
          <w:numId w:val="2"/>
        </w:numPr>
        <w:rPr>
          <w:rFonts w:ascii="Arial" w:hAnsi="Arial" w:cs="Arial"/>
        </w:rPr>
      </w:pPr>
      <w:r>
        <w:rPr>
          <w:rFonts w:cs="Arial" w:ascii="Times New Roman" w:hAnsi="Times New Roman"/>
          <w:b/>
          <w:bCs/>
          <w:sz w:val="24"/>
        </w:rPr>
        <w:t>NOTICES</w:t>
      </w:r>
      <w:r>
        <w:rPr>
          <w:rFonts w:cs="Arial" w:ascii="Times New Roman" w:hAnsi="Times New Roman"/>
          <w:sz w:val="24"/>
        </w:rPr>
        <w:t>. If notice is sent by either party, it shall be sent to:</w:t>
      </w:r>
    </w:p>
    <w:p>
      <w:pPr>
        <w:pStyle w:val="ListParagraph"/>
        <w:ind w:start="360"/>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Tenant</w:t>
      </w:r>
      <w:r>
        <w:rPr>
          <w:rFonts w:cs="Arial" w:ascii="Times New Roman" w:hAnsi="Times New Roman"/>
          <w:sz w:val="24"/>
        </w:rPr>
        <w:t>. (check one)</w:t>
      </w:r>
    </w:p>
    <w:p>
      <w:pPr>
        <w:pStyle w:val="Normal"/>
        <w:ind w:start="1440"/>
        <w:rPr>
          <w:rFonts w:ascii="Arial" w:hAnsi="Arial" w:cs="Arial"/>
        </w:rPr>
      </w:pPr>
      <w:sdt>
        <w:sdtPr>
          <w:id w:val="18156859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address mentioned in Section 1.</w:t>
      </w:r>
    </w:p>
    <w:p>
      <w:pPr>
        <w:pStyle w:val="Normal"/>
        <w:ind w:firstLine="720" w:start="720"/>
        <w:rPr>
          <w:rFonts w:ascii="Arial" w:hAnsi="Arial" w:cs="Arial"/>
        </w:rPr>
      </w:pPr>
      <w:sdt>
        <w:sdtPr>
          <w:id w:val="81037570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29"/>
            <w:enabled/>
            <w:calcOnExit w:val="0"/>
            <w:textInput>
              <w:default w:val="[TENANT NOTICE ADDRESS]"/>
            </w:textInput>
          </w:ffData>
        </w:fldChar>
      </w:r>
      <w:r>
        <w:rPr/>
        <w:instrText xml:space="preserve"> FORMTEXT </w:instrText>
      </w:r>
      <w:r>
        <w:rPr/>
      </w:r>
      <w:r>
        <w:rPr/>
        <w:fldChar w:fldCharType="separate"/>
      </w:r>
      <w:r>
        <w:rPr/>
      </w:r>
      <w:r>
        <w:rPr>
          <w:rFonts w:cs="Arial" w:ascii="Times New Roman" w:hAnsi="Times New Roman"/>
          <w:color w:val="000000"/>
          <w:sz w:val="24"/>
        </w:rPr>
        <w:t>[TENANT NOTICE ADDRESS]</w:t>
      </w:r>
      <w:r/>
      <w:r>
        <w:rPr/>
        <w:fldChar w:fldCharType="end"/>
      </w:r>
      <w:r>
        <w:rPr/>
      </w:r>
    </w:p>
    <w:p>
      <w:pPr>
        <w:pStyle w:val="Normal"/>
        <w:rPr>
          <w:rFonts w:ascii="Arial" w:hAnsi="Arial" w:cs="Arial"/>
        </w:rPr>
      </w:pPr>
      <w:r>
        <w:rPr>
          <w:rFonts w:cs="Arial" w:ascii="Arial" w:hAnsi="Arial"/>
        </w:rPr>
      </w:r>
    </w:p>
    <w:p>
      <w:pPr>
        <w:pStyle w:val="Normal"/>
        <w:ind w:start="720"/>
        <w:rPr>
          <w:rFonts w:ascii="Arial" w:hAnsi="Arial" w:cs="Arial"/>
        </w:rPr>
      </w:pPr>
      <w:r>
        <w:rPr>
          <w:rFonts w:cs="Arial" w:ascii="Times New Roman" w:hAnsi="Times New Roman"/>
          <w:b/>
          <w:bCs/>
          <w:sz w:val="24"/>
        </w:rPr>
        <w:t>Subtenant</w:t>
      </w:r>
      <w:r>
        <w:rPr>
          <w:rFonts w:cs="Arial" w:ascii="Times New Roman" w:hAnsi="Times New Roman"/>
          <w:sz w:val="24"/>
        </w:rPr>
        <w:t>. (check one)</w:t>
      </w:r>
    </w:p>
    <w:p>
      <w:pPr>
        <w:pStyle w:val="Normal"/>
        <w:ind w:start="1440"/>
        <w:rPr>
          <w:rFonts w:ascii="Arial" w:hAnsi="Arial" w:cs="Arial"/>
        </w:rPr>
      </w:pPr>
      <w:sdt>
        <w:sdtPr>
          <w:id w:val="-3541195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The address of the property.</w:t>
      </w:r>
    </w:p>
    <w:p>
      <w:pPr>
        <w:pStyle w:val="Normal"/>
        <w:ind w:firstLine="720" w:start="720"/>
        <w:rPr>
          <w:rFonts w:ascii="Arial" w:hAnsi="Arial" w:cs="Arial"/>
          <w:color w:val="000000"/>
        </w:rPr>
      </w:pPr>
      <w:sdt>
        <w:sdtPr>
          <w:id w:val="-182657958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fldChar w:fldCharType="begin">
          <w:ffData>
            <w:name w:val="Bookmark Copy 30"/>
            <w:enabled/>
            <w:calcOnExit w:val="0"/>
            <w:textInput>
              <w:default w:val="[SUBTENANT NOTICE ADDRESS]"/>
            </w:textInput>
          </w:ffData>
        </w:fldChar>
      </w:r>
      <w:r>
        <w:rPr/>
        <w:instrText xml:space="preserve"> FORMTEXT </w:instrText>
      </w:r>
      <w:r>
        <w:rPr/>
      </w:r>
      <w:r>
        <w:rPr/>
        <w:fldChar w:fldCharType="separate"/>
      </w:r>
      <w:r>
        <w:rPr/>
      </w:r>
      <w:r>
        <w:rPr>
          <w:rFonts w:cs="Arial" w:ascii="Times New Roman" w:hAnsi="Times New Roman"/>
          <w:color w:val="000000"/>
          <w:sz w:val="24"/>
        </w:rPr>
        <w:t>[SUBTENANT NOTICE ADDRESS]</w:t>
      </w:r>
      <w:r/>
      <w:r>
        <w:rPr/>
        <w:fldChar w:fldCharType="end"/>
      </w:r>
      <w:r>
        <w:rPr/>
      </w:r>
    </w:p>
    <w:p>
      <w:pPr>
        <w:pStyle w:val="Normal"/>
        <w:ind w:firstLine="720" w:start="720"/>
        <w:rPr>
          <w:rFonts w:ascii="Arial" w:hAnsi="Arial" w:cs="Arial"/>
          <w:color w:val="000000"/>
        </w:rPr>
      </w:pPr>
      <w:r>
        <w:rPr>
          <w:rFonts w:cs="Arial" w:ascii="Arial" w:hAnsi="Arial"/>
          <w:color w:val="000000"/>
        </w:rPr>
      </w:r>
    </w:p>
    <w:p>
      <w:pPr>
        <w:pStyle w:val="ListParagraph"/>
        <w:numPr>
          <w:ilvl w:val="0"/>
          <w:numId w:val="2"/>
        </w:numPr>
        <w:rPr>
          <w:rFonts w:ascii="Arial" w:hAnsi="Arial" w:cs="Arial"/>
        </w:rPr>
      </w:pPr>
      <w:r>
        <w:rPr>
          <w:rFonts w:cs="Arial" w:ascii="Times New Roman" w:hAnsi="Times New Roman"/>
          <w:b/>
          <w:bCs/>
          <w:sz w:val="24"/>
        </w:rPr>
        <w:t>SUBLETTING</w:t>
      </w:r>
      <w:r>
        <w:rPr>
          <w:rFonts w:cs="Arial" w:ascii="Times New Roman" w:hAnsi="Times New Roman"/>
          <w:sz w:val="24"/>
        </w:rPr>
        <w:t>. (check one)</w:t>
      </w:r>
    </w:p>
    <w:p>
      <w:pPr>
        <w:pStyle w:val="ListParagraph"/>
        <w:ind w:start="360"/>
        <w:rPr>
          <w:rFonts w:ascii="Arial" w:hAnsi="Arial" w:cs="Arial"/>
        </w:rPr>
      </w:pPr>
      <w:r>
        <w:rPr>
          <w:rFonts w:cs="Arial" w:ascii="Arial" w:hAnsi="Arial"/>
        </w:rPr>
      </w:r>
    </w:p>
    <w:p>
      <w:pPr>
        <w:pStyle w:val="Normal"/>
        <w:ind w:start="720"/>
        <w:rPr>
          <w:rFonts w:ascii="Arial" w:hAnsi="Arial" w:cs="Arial"/>
        </w:rPr>
      </w:pPr>
      <w:sdt>
        <w:sdtPr>
          <w:id w:val="209758577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Subletting Allowed</w:t>
      </w:r>
      <w:r>
        <w:rPr>
          <w:rFonts w:cs="Arial" w:ascii="Times New Roman" w:hAnsi="Times New Roman"/>
          <w:sz w:val="24"/>
        </w:rPr>
        <w:t>. The Subtenant is not allowed to sublet the property unless written consent is granted by the Tenant.</w:t>
      </w:r>
    </w:p>
    <w:p>
      <w:pPr>
        <w:pStyle w:val="Normal"/>
        <w:ind w:start="720"/>
        <w:rPr>
          <w:rFonts w:ascii="Arial" w:hAnsi="Arial" w:cs="Arial"/>
        </w:rPr>
      </w:pPr>
      <w:r>
        <w:rPr>
          <w:rFonts w:cs="Arial" w:ascii="Arial" w:hAnsi="Arial"/>
        </w:rPr>
      </w:r>
    </w:p>
    <w:p>
      <w:pPr>
        <w:pStyle w:val="Normal"/>
        <w:ind w:start="720"/>
        <w:rPr>
          <w:rFonts w:ascii="Arial" w:hAnsi="Arial" w:cs="Arial"/>
        </w:rPr>
      </w:pPr>
      <w:sdt>
        <w:sdtPr>
          <w:id w:val="101858998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Subletting is Allowed</w:t>
      </w:r>
      <w:r>
        <w:rPr>
          <w:rFonts w:cs="Arial" w:ascii="Times New Roman" w:hAnsi="Times New Roman"/>
          <w:sz w:val="24"/>
        </w:rPr>
        <w:t>. The Subtenant is allowed to sublet the property.</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LEAD-BASED PAINT</w:t>
      </w:r>
      <w:r>
        <w:rPr>
          <w:rFonts w:cs="Arial" w:ascii="Times New Roman" w:hAnsi="Times New Roman"/>
          <w:color w:val="000000"/>
          <w:sz w:val="24"/>
        </w:rPr>
        <w:t>. (check one)</w:t>
      </w:r>
    </w:p>
    <w:p>
      <w:pPr>
        <w:pStyle w:val="ListParagraph"/>
        <w:rPr>
          <w:rFonts w:ascii="Arial" w:hAnsi="Arial" w:cs="Arial"/>
          <w:color w:val="000000"/>
        </w:rPr>
      </w:pPr>
      <w:r>
        <w:rPr>
          <w:rFonts w:cs="Arial" w:ascii="Arial" w:hAnsi="Arial"/>
          <w:color w:val="000000"/>
        </w:rPr>
      </w:r>
    </w:p>
    <w:p>
      <w:pPr>
        <w:pStyle w:val="Normal"/>
        <w:ind w:start="720"/>
        <w:rPr>
          <w:rFonts w:ascii="Arial" w:hAnsi="Arial" w:cs="Arial"/>
        </w:rPr>
      </w:pPr>
      <w:sdt>
        <w:sdtPr>
          <w:id w:val="-1144809714"/>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No Lead-Based Paint</w:t>
      </w:r>
      <w:r>
        <w:rPr>
          <w:rFonts w:cs="Arial" w:ascii="Times New Roman" w:hAnsi="Times New Roman"/>
          <w:sz w:val="24"/>
        </w:rPr>
        <w:t>. The property was constructed after January 1, 1978; therefore, no lead-based paint or hazard disclosures are required.</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rPr>
      </w:pPr>
      <w:sdt>
        <w:sdtPr>
          <w:id w:val="18441330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ascii="Times New Roman" w:hAnsi="Times New Roman"/>
          <w:sz w:val="24"/>
        </w:rPr>
        <w:t xml:space="preserve"> </w:t>
      </w:r>
      <w:r>
        <w:rPr>
          <w:rFonts w:cs="Arial" w:ascii="Times New Roman" w:hAnsi="Times New Roman"/>
          <w:sz w:val="24"/>
        </w:rPr>
        <w:t xml:space="preserve">- </w:t>
      </w:r>
      <w:r>
        <w:rPr>
          <w:rFonts w:cs="Arial" w:ascii="Times New Roman" w:hAnsi="Times New Roman"/>
          <w:b/>
          <w:bCs/>
          <w:sz w:val="24"/>
        </w:rPr>
        <w:t>Lead-Based Paint Disclosures</w:t>
      </w:r>
      <w:r>
        <w:rPr>
          <w:rFonts w:cs="Arial" w:ascii="Times New Roman" w:hAnsi="Times New Roman"/>
          <w:sz w:val="24"/>
        </w:rPr>
        <w:t>. The property was constructed before January 1, 1978; therefore, the Tenant must provide a lead-based paint or hazards disclosure and the “Protect Your Family From Lead in Your Home” brochure provided by the EPA.</w:t>
      </w:r>
    </w:p>
    <w:p>
      <w:pPr>
        <w:pStyle w:val="Normal"/>
        <w:tabs>
          <w:tab w:val="clear" w:pos="720"/>
          <w:tab w:val="left" w:pos="8640" w:leader="none"/>
        </w:tabs>
        <w:rPr>
          <w:rFonts w:ascii="Arial" w:hAnsi="Arial" w:eastAsia="Times New Roman" w:cs="Arial"/>
        </w:rPr>
      </w:pPr>
      <w:r>
        <w:rPr>
          <w:rFonts w:eastAsia="Times New Roman" w:cs="Arial" w:ascii="Times New Roman" w:hAnsi="Times New Roman"/>
          <w:sz w:val="24"/>
        </w:rPr>
        <w:tab/>
      </w:r>
    </w:p>
    <w:p>
      <w:pPr>
        <w:pStyle w:val="ListParagraph"/>
        <w:numPr>
          <w:ilvl w:val="0"/>
          <w:numId w:val="2"/>
        </w:numPr>
        <w:rPr>
          <w:rFonts w:ascii="Arial" w:hAnsi="Arial" w:cs="Arial"/>
          <w:color w:val="000000"/>
        </w:rPr>
      </w:pPr>
      <w:r>
        <w:rPr>
          <w:rFonts w:cs="Arial" w:ascii="Times New Roman" w:hAnsi="Times New Roman"/>
          <w:b/>
          <w:bCs/>
          <w:color w:val="000000"/>
          <w:sz w:val="24"/>
        </w:rPr>
        <w:t>LIABILITY</w:t>
      </w:r>
      <w:r>
        <w:rPr>
          <w:rFonts w:cs="Arial" w:ascii="Times New Roman" w:hAnsi="Times New Roman"/>
          <w:color w:val="000000"/>
          <w:sz w:val="24"/>
        </w:rPr>
        <w:t>. The Subtenant agrees to surrender and deliver to the Tenant the property, including all furniture, appliances, and decorations within the property, in the same condition as they were at the beginning of the lease period, with reasonable wear and tear excepted. The Subtenant is liable to the Tenant for any damages occurring to the property, either by deducting from the security deposit or billing separately. All actions conducted by any guests of the Subtenant are the responsibility and liability of the Subtenant.</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GUESTS</w:t>
      </w:r>
      <w:r>
        <w:rPr>
          <w:rFonts w:cs="Arial" w:ascii="Times New Roman" w:hAnsi="Times New Roman"/>
          <w:color w:val="000000"/>
          <w:sz w:val="24"/>
        </w:rPr>
        <w:t>. There is no other person(s) living on the property other than the Subtenant and the Occupant(s). Guests of the Subtenant are allowed for periods not lasting for more than forty-eight (48) hours unless otherwise approved by the Tenant.</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MASTER LEASE</w:t>
      </w:r>
      <w:r>
        <w:rPr>
          <w:rFonts w:cs="Arial" w:ascii="Times New Roman" w:hAnsi="Times New Roman"/>
          <w:color w:val="000000"/>
          <w:sz w:val="24"/>
        </w:rPr>
        <w:t>. This Agreement must follow and is subject to the original lease agreement between the Tenant and landlord, a copy of which has been attached and is hereby referred to and incorporated as if it were set out here at length (“Master Lease”). The Subtenant agrees to assume all of the obligations and responsibilities of the Tenant under the Master Lease for the duration of the Agreement. All disclosures and statements required by the state and listed in the Master Lease are made part of this Agreement and, when attached, will be considered disclosed to the Subtenant in accordance with state and local laws.</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DISPUTES</w:t>
      </w:r>
      <w:r>
        <w:rPr>
          <w:rFonts w:cs="Arial" w:ascii="Times New Roman" w:hAnsi="Times New Roman"/>
          <w:color w:val="000000"/>
          <w:sz w:val="24"/>
        </w:rPr>
        <w:t>. If a dispute arises during or after the term of this Agreement between the Tenant and Subtenant, they agree to negotiate amongst themselves before any litigation, arbitration, or mediation.</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WRITTEN AGREEMENT</w:t>
      </w:r>
      <w:r>
        <w:rPr>
          <w:rFonts w:cs="Arial" w:ascii="Times New Roman" w:hAnsi="Times New Roman"/>
          <w:color w:val="000000"/>
          <w:sz w:val="24"/>
        </w:rPr>
        <w:t>. This Agreement constitutes the sole agreement between the Tenant and Subtenant with no additions, deletions, or modifications that may be accomplished without the written consent of both parties. Any oral representations made at the time of executing this lease are not legally valid and, therefore, are not binding upon either party.</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GOVERNING LAW</w:t>
      </w:r>
      <w:r>
        <w:rPr>
          <w:rFonts w:cs="Arial" w:ascii="Times New Roman" w:hAnsi="Times New Roman"/>
          <w:color w:val="000000"/>
          <w:sz w:val="24"/>
        </w:rPr>
        <w:t>. This Agreement is bound to the laws located in the State of Michigan where the property is located.</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val="000000"/>
        </w:rPr>
      </w:pPr>
      <w:r>
        <w:rPr>
          <w:rFonts w:cs="Arial" w:ascii="Times New Roman" w:hAnsi="Times New Roman"/>
          <w:b/>
          <w:bCs/>
          <w:color w:val="000000"/>
          <w:sz w:val="24"/>
        </w:rPr>
        <w:t>ADDITIONAL TERMS &amp; CONDITIONS</w:t>
      </w:r>
      <w:r>
        <w:rPr>
          <w:rFonts w:cs="Arial" w:ascii="Times New Roman" w:hAnsi="Times New Roman"/>
          <w:color w:val="000000"/>
          <w:sz w:val="24"/>
        </w:rPr>
        <w:t xml:space="preserve">. </w:t>
      </w:r>
      <w:r>
        <w:fldChar w:fldCharType="begin">
          <w:ffData>
            <w:name w:val="Bookmark Copy 31"/>
            <w:enabled/>
            <w:calcOnExit w:val="0"/>
            <w:textInput>
              <w:default w:val="[ADDITIONAL TERMS &amp; CONDITIONS]"/>
            </w:textInput>
          </w:ffData>
        </w:fldChar>
      </w:r>
      <w:r>
        <w:rPr/>
        <w:instrText xml:space="preserve"> FORMTEXT </w:instrText>
      </w:r>
      <w:r>
        <w:rPr/>
      </w:r>
      <w:r>
        <w:rPr/>
        <w:fldChar w:fldCharType="separate"/>
      </w:r>
      <w:r>
        <w:rPr/>
      </w:r>
      <w:r>
        <w:rPr>
          <w:rFonts w:cs="Arial" w:ascii="Times New Roman" w:hAnsi="Times New Roman"/>
          <w:color w:val="000000"/>
          <w:sz w:val="24"/>
        </w:rPr>
        <w:t>[ADDITIONAL TERMS &amp; CONDITIONS]</w:t>
      </w:r>
      <w:r/>
      <w:r>
        <w:rPr/>
        <w:fldChar w:fldCharType="end"/>
      </w:r>
      <w:r>
        <w:rPr/>
      </w:r>
    </w:p>
    <w:p>
      <w:pPr>
        <w:pStyle w:val="Normal"/>
        <w:ind w:start="360"/>
        <w:rPr>
          <w:rFonts w:ascii="Arial" w:hAnsi="Arial" w:cs="Arial"/>
          <w:color w:val="000000"/>
        </w:rPr>
      </w:pPr>
      <w:r>
        <w:rPr>
          <w:rFonts w:cs="Arial" w:ascii="Times New Roman" w:hAnsi="Times New Roman"/>
          <w:color w:val="000000"/>
          <w:sz w:val="24"/>
        </w:rPr>
        <w:t xml:space="preserve"> </w:t>
      </w:r>
    </w:p>
    <w:p>
      <w:pPr>
        <w:pStyle w:val="ListParagraph"/>
        <w:numPr>
          <w:ilvl w:val="0"/>
          <w:numId w:val="2"/>
        </w:numPr>
        <w:rPr>
          <w:rFonts w:ascii="Arial" w:hAnsi="Arial" w:cs="Arial"/>
          <w:color w:val="000000"/>
        </w:rPr>
      </w:pPr>
      <w:r>
        <w:rPr>
          <w:rFonts w:cs="Arial" w:ascii="Times New Roman" w:hAnsi="Times New Roman"/>
          <w:b/>
          <w:bCs/>
          <w:color w:val="000000"/>
          <w:sz w:val="24"/>
        </w:rPr>
        <w:t>SEVERABILITY</w:t>
      </w:r>
      <w:r>
        <w:rPr>
          <w:rFonts w:cs="Arial" w:ascii="Times New Roman" w:hAnsi="Times New Roman"/>
          <w:color w:val="000000"/>
          <w:sz w:val="24"/>
        </w:rPr>
        <w:t>. If any term, covenant, condition, or provision of this Agreement is held by a court of competent jurisdiction to be invalid, void, or unenforceable, the remainder of the provisions will remain in full force and effect and in no way be affected, impaired, or invalidated.</w:t>
      </w:r>
    </w:p>
    <w:p>
      <w:pPr>
        <w:pStyle w:val="Normal"/>
        <w:rPr>
          <w:rFonts w:ascii="Arial" w:hAnsi="Arial" w:cs="Arial"/>
          <w:color w:val="000000"/>
        </w:rPr>
      </w:pPr>
      <w:r>
        <w:rPr>
          <w:rFonts w:cs="Arial" w:ascii="Arial" w:hAnsi="Arial"/>
          <w:color w:val="000000"/>
        </w:rPr>
      </w:r>
    </w:p>
    <w:p>
      <w:pPr>
        <w:pStyle w:val="ListParagraph"/>
        <w:numPr>
          <w:ilvl w:val="0"/>
          <w:numId w:val="2"/>
        </w:numPr>
        <w:rPr>
          <w:rFonts w:ascii="Arial" w:hAnsi="Arial" w:cs="Arial"/>
          <w:color w:themeColor="dark1" w:val="000000"/>
        </w:rPr>
      </w:pPr>
      <w:r>
        <w:rPr>
          <w:rFonts w:cs="Arial" w:ascii="Times New Roman" w:hAnsi="Times New Roman"/>
          <w:b/>
          <w:bCs/>
          <w:color w:themeColor="dark1" w:val="000000"/>
          <w:sz w:val="24"/>
        </w:rPr>
        <w:t>ENTIRE AGREEMENT</w:t>
      </w:r>
      <w:r>
        <w:rPr>
          <w:rFonts w:cs="Arial" w:ascii="Times New Roman" w:hAnsi="Times New Roman"/>
          <w:color w:themeColor="dark1" w:val="000000"/>
          <w:sz w:val="24"/>
        </w:rPr>
        <w:t xml:space="preserve">. This </w:t>
      </w:r>
      <w:r>
        <w:rPr>
          <w:rFonts w:cs="Arial" w:ascii="Times New Roman" w:hAnsi="Times New Roman"/>
          <w:color w:val="000000"/>
          <w:sz w:val="24"/>
        </w:rPr>
        <w:t xml:space="preserve">Agreement </w:t>
      </w:r>
      <w:r>
        <w:rPr>
          <w:rFonts w:cs="Arial" w:ascii="Times New Roman" w:hAnsi="Times New Roman"/>
          <w:color w:themeColor="dark1" w:val="000000"/>
          <w:sz w:val="24"/>
        </w:rPr>
        <w:t xml:space="preserve">contains the entire agreement of all parties on these matters, superseding any previous agreement between them. </w:t>
      </w:r>
    </w:p>
    <w:p>
      <w:pPr>
        <w:pStyle w:val="Normal"/>
        <w:tabs>
          <w:tab w:val="clear" w:pos="720"/>
          <w:tab w:val="left" w:pos="2107" w:leader="none"/>
        </w:tabs>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Tenant Signature</w:t>
      </w:r>
      <w:r>
        <w:rPr>
          <w:rFonts w:cs="Arial" w:ascii="Times New Roman" w:hAnsi="Times New Roman"/>
          <w:color w:val="000000"/>
          <w:sz w:val="24"/>
        </w:rPr>
        <w:t>: </w:t>
      </w:r>
      <w:r>
        <w:rPr>
          <w:rStyle w:val="Hyperlink"/>
          <w:rFonts w:cs="Arial" w:ascii="Arial" w:hAnsi="Arial"/>
        </w:rPr>
        <w:t>______________________________</w:t>
      </w:r>
      <w:r>
        <w:rPr>
          <w:rFonts w:cs="Arial" w:ascii="Times New Roman" w:hAnsi="Times New Roman"/>
          <w:color w:val="000000"/>
          <w:sz w:val="24"/>
        </w:rPr>
        <w:t xml:space="preserve"> Date: ___________</w:t>
      </w:r>
    </w:p>
    <w:p>
      <w:pPr>
        <w:pStyle w:val="Normal"/>
        <w:rPr>
          <w:rFonts w:ascii="Arial" w:hAnsi="Arial" w:cs="Arial"/>
          <w:color w:val="000000"/>
        </w:rPr>
      </w:pPr>
      <w:r>
        <w:rPr>
          <w:rFonts w:cs="Arial" w:ascii="Times New Roman" w:hAnsi="Times New Roman"/>
          <w:color w:val="000000"/>
          <w:sz w:val="24"/>
        </w:rPr>
        <w:t>Print Name: ______________________________</w:t>
      </w:r>
    </w:p>
    <w:p>
      <w:pPr>
        <w:pStyle w:val="Normal"/>
        <w:rPr>
          <w:rFonts w:ascii="Arial" w:hAnsi="Arial" w:eastAsia="Times New Roman" w:cs="Arial"/>
        </w:rPr>
      </w:pPr>
      <w:r>
        <w:rPr>
          <w:rFonts w:eastAsia="Times New Roman" w:cs="Arial" w:ascii="Arial" w:hAnsi="Arial"/>
        </w:rPr>
      </w:r>
    </w:p>
    <w:p>
      <w:pPr>
        <w:pStyle w:val="Normal"/>
        <w:rPr>
          <w:rFonts w:ascii="Arial" w:hAnsi="Arial" w:cs="Arial"/>
          <w:color w:val="000000"/>
        </w:rPr>
      </w:pPr>
      <w:r>
        <w:rPr>
          <w:rFonts w:cs="Arial" w:ascii="Times New Roman" w:hAnsi="Times New Roman"/>
          <w:b/>
          <w:bCs/>
          <w:color w:val="000000"/>
          <w:sz w:val="24"/>
        </w:rPr>
        <w:t>Subtenant Signature</w:t>
      </w:r>
      <w:r>
        <w:rPr>
          <w:rFonts w:cs="Arial" w:ascii="Times New Roman" w:hAnsi="Times New Roman"/>
          <w:color w:val="000000"/>
          <w:sz w:val="24"/>
        </w:rPr>
        <w:t>: </w:t>
      </w:r>
      <w:r>
        <w:rPr>
          <w:rStyle w:val="Hyperlink"/>
          <w:rFonts w:cs="Arial" w:ascii="Arial" w:hAnsi="Arial"/>
        </w:rPr>
        <w:t>______________________________</w:t>
      </w:r>
      <w:r>
        <w:rPr>
          <w:rFonts w:cs="Arial" w:ascii="Times New Roman" w:hAnsi="Times New Roman"/>
          <w:color w:val="000000"/>
          <w:sz w:val="24"/>
        </w:rPr>
        <w:t xml:space="preserve"> Date: ___________</w:t>
      </w:r>
    </w:p>
    <w:p>
      <w:pPr>
        <w:pStyle w:val="Normal"/>
        <w:rPr>
          <w:rFonts w:ascii="Arial" w:hAnsi="Arial" w:cs="Arial"/>
          <w:color w:val="000000"/>
        </w:rPr>
      </w:pPr>
      <w:r>
        <w:rPr>
          <w:rFonts w:cs="Arial" w:ascii="Times New Roman" w:hAnsi="Times New Roman"/>
          <w:color w:val="000000"/>
          <w:sz w:val="24"/>
        </w:rPr>
        <w:t>Print Name: ______________________________</w:t>
      </w:r>
    </w:p>
    <w:p>
      <w:pPr>
        <w:pStyle w:val="Normal"/>
        <w:rPr>
          <w:rFonts w:ascii="Arial" w:hAnsi="Arial" w:cs="Arial"/>
          <w:color w:val="000000"/>
        </w:rPr>
      </w:pPr>
      <w:r>
        <w:rPr>
          <w:rFonts w:cs="Arial" w:ascii="Arial" w:hAnsi="Arial"/>
          <w:color w:val="000000"/>
        </w:rPr>
      </w:r>
    </w:p>
    <w:p>
      <w:pPr>
        <w:pStyle w:val="Normal"/>
        <w:rPr>
          <w:rFonts w:ascii="Arial" w:hAnsi="Arial" w:cs="Arial"/>
          <w:color w:val="000000"/>
        </w:rPr>
      </w:pPr>
      <w:r>
        <w:rPr>
          <w:rFonts w:cs="Arial" w:ascii="Times New Roman" w:hAnsi="Times New Roman"/>
          <w:b/>
          <w:bCs/>
          <w:color w:val="000000"/>
          <w:sz w:val="24"/>
        </w:rPr>
        <w:t>Subtenant Signature</w:t>
      </w:r>
      <w:r>
        <w:rPr>
          <w:rFonts w:cs="Arial" w:ascii="Times New Roman" w:hAnsi="Times New Roman"/>
          <w:color w:val="000000"/>
          <w:sz w:val="24"/>
        </w:rPr>
        <w:t>: </w:t>
      </w:r>
      <w:r>
        <w:rPr>
          <w:rStyle w:val="Hyperlink"/>
          <w:rFonts w:cs="Arial" w:ascii="Arial" w:hAnsi="Arial"/>
        </w:rPr>
        <w:t>______________________________</w:t>
      </w:r>
      <w:r>
        <w:rPr>
          <w:rFonts w:cs="Arial" w:ascii="Times New Roman" w:hAnsi="Times New Roman"/>
          <w:color w:val="000000"/>
          <w:sz w:val="24"/>
        </w:rPr>
        <w:t xml:space="preserve"> Date: ___________</w:t>
      </w:r>
    </w:p>
    <w:p>
      <w:pPr>
        <w:pStyle w:val="Normal"/>
        <w:rPr>
          <w:rFonts w:ascii="Arial" w:hAnsi="Arial" w:cs="Arial"/>
          <w:color w:val="000000"/>
        </w:rPr>
      </w:pPr>
      <w:r>
        <w:rPr>
          <w:rFonts w:cs="Arial" w:ascii="Times New Roman" w:hAnsi="Times New Roman"/>
          <w:color w:val="000000"/>
          <w:sz w:val="24"/>
        </w:rPr>
        <w:t>Print Name: ______________________________</w:t>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6">
              <wp:simplePos x="0" y="0"/>
              <wp:positionH relativeFrom="page">
                <wp:posOffset>5868035</wp:posOffset>
              </wp:positionH>
              <wp:positionV relativeFrom="paragraph">
                <wp:posOffset>76835</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05pt;mso-position-vertical-relative:text;margin-left:462.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abstractNum w:abstractNumId="2">
    <w:lvl w:ilvl="0">
      <w:start w:val="1"/>
      <w:numFmt w:val="decimal"/>
      <w:lvlText w:val="%1."/>
      <w:lvlJc w:val="start"/>
      <w:pPr>
        <w:tabs>
          <w:tab w:val="num" w:pos="0"/>
        </w:tabs>
        <w:ind w:start="720" w:hanging="36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Calibri" w:hAnsi="Calibri" w:eastAsia="Calibri"/>
      <w:color w:val="auto"/>
      <w:kern w:val="0"/>
      <w:sz w:val="24"/>
      <w:szCs w:val="24"/>
      <w:lang w:val="en-US" w:eastAsia="en-US" w:bidi="ar-SA"/>
    </w:rPr>
  </w:style>
  <w:style w:type="paragraph" w:styleId="Heading1">
    <w:name w:val="heading 1"/>
    <w:basedOn w:val="Normal"/>
    <w:link w:val="Heading1Char"/>
    <w:qFormat/>
    <w:pPr>
      <w:numPr>
        <w:ilvl w:val="0"/>
        <w:numId w:val="0"/>
      </w:numPr>
      <w:spacing w:before="280" w:after="280"/>
      <w:outlineLvl w:val="0"/>
    </w:pPr>
    <w:rPr>
      <w:rFonts w:ascii="Times New Roman" w:hAnsi="Times New Roman" w:cs="Times New Roman"/>
      <w:b/>
      <w:bCs/>
      <w:kern w:val="2"/>
      <w:sz w:val="48"/>
      <w:szCs w:val="48"/>
    </w:rPr>
  </w:style>
  <w:style w:type="paragraph" w:styleId="Heading2">
    <w:name w:val="heading 2"/>
    <w:basedOn w:val="Normal"/>
    <w:link w:val="Heading2Char"/>
    <w:qFormat/>
    <w:pPr>
      <w:numPr>
        <w:ilvl w:val="0"/>
        <w:numId w:val="0"/>
      </w:numPr>
      <w:spacing w:before="280" w:after="280"/>
      <w:outlineLvl w:val="1"/>
    </w:pPr>
    <w:rPr>
      <w:rFonts w:ascii="Times New Roman" w:hAnsi="Times New Roman" w:cs="Times New Roman"/>
      <w:b/>
      <w:bCs/>
      <w:sz w:val="36"/>
      <w:szCs w:val="36"/>
    </w:rPr>
  </w:style>
  <w:style w:type="character" w:styleId="DefaultParagraphFont">
    <w:name w:val="Default Paragraph Font"/>
    <w:qFormat/>
    <w:rPr/>
  </w:style>
  <w:style w:type="character" w:styleId="Heading1Char">
    <w:name w:val="Heading 1 Char"/>
    <w:basedOn w:val="DefaultParagraphFont"/>
    <w:link w:val="Heading1"/>
    <w:qFormat/>
    <w:rPr>
      <w:rFonts w:ascii="Times New Roman" w:hAnsi="Times New Roman" w:cs="Times New Roman"/>
      <w:b/>
      <w:bCs/>
      <w:kern w:val="2"/>
      <w:sz w:val="48"/>
      <w:szCs w:val="48"/>
    </w:rPr>
  </w:style>
  <w:style w:type="character" w:styleId="Heading2Char">
    <w:name w:val="Heading 2 Char"/>
    <w:basedOn w:val="DefaultParagraphFont"/>
    <w:link w:val="Heading2"/>
    <w:qFormat/>
    <w:rPr>
      <w:rFonts w:ascii="Times New Roman" w:hAnsi="Times New Roman" w:cs="Times New Roman"/>
      <w:b/>
      <w:bCs/>
      <w:sz w:val="36"/>
      <w:szCs w:val="36"/>
    </w:rPr>
  </w:style>
  <w:style w:type="character" w:styleId="Strong">
    <w:name w:val="Strong"/>
    <w:basedOn w:val="DefaultParagraphFont"/>
    <w:qFormat/>
    <w:rPr>
      <w:b/>
      <w:bCs/>
    </w:rPr>
  </w:style>
  <w:style w:type="character" w:styleId="apple-converted-space">
    <w:name w:val="apple-converted-space"/>
    <w:basedOn w:val="DefaultParagraphFont"/>
    <w:qFormat/>
    <w:rPr/>
  </w:style>
  <w:style w:type="character" w:styleId="HeaderChar">
    <w:name w:val="Header Char"/>
    <w:basedOn w:val="DefaultParagraphFont"/>
    <w:link w:val="Header"/>
    <w:qFormat/>
    <w:rPr/>
  </w:style>
  <w:style w:type="character" w:styleId="FooterChar">
    <w:name w:val="Footer Char"/>
    <w:basedOn w:val="DefaultParagraphFont"/>
    <w:link w:val="Footer"/>
    <w:qFormat/>
    <w:rPr/>
  </w:style>
  <w:style w:type="character" w:styleId="Hyperlink">
    <w:name w:val="Hyperlink"/>
    <w:basedOn w:val="DefaultParagraphFont"/>
    <w:rPr>
      <w:color w:themeColor="hyperlink" w:val="0563C1"/>
      <w:u w:val="single"/>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Web">
    <w:name w:val="Normal (Web)"/>
    <w:basedOn w:val="Normal"/>
    <w:qFormat/>
    <w:pPr>
      <w:spacing w:before="280" w:after="280"/>
    </w:pPr>
    <w:rPr>
      <w:rFonts w:ascii="Times New Roman" w:hAnsi="Times New Roman" w:cs="Times New Roman"/>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ListParagraph">
    <w:name w:val="List Paragraph"/>
    <w:basedOn w:val="Normal"/>
    <w:qFormat/>
    <w:pPr>
      <w:spacing w:before="0" w:after="0"/>
      <w:ind w:start="720"/>
      <w:contextualSpacing/>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8</Pages>
  <Words>1290</Words>
  <Characters>6702</Characters>
  <CharactersWithSpaces>7923</CharactersWithSpaces>
  <Paragraphs>102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2024-06-20T23:24:00Z</dcterms:created>
  <dc:creator>eForms</dc:creator>
  <dc:description/>
  <dc:language>en-IN</dc:language>
  <cp:lastModifiedBy>Hansel Pupo</cp:lastModifiedBy>
  <dcterms:modified xsi:type="dcterms:W3CDTF">2024-06-20T23:24:00Z</dcterms:modified>
  <cp:revision>2</cp:revision>
  <dc:subject/>
  <dc:title>Michigan Sublease Agreement</dc:title>
</cp:coreProperties>
</file>

<file path=docProps/custom.xml><?xml version="1.0" encoding="utf-8"?>
<Properties xmlns="http://schemas.openxmlformats.org/officeDocument/2006/custom-properties" xmlns:vt="http://schemas.openxmlformats.org/officeDocument/2006/docPropsVTypes"/>
</file>